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10" w:type="dxa"/>
        <w:tblInd w:w="-522" w:type="dxa"/>
        <w:tblLook w:val="0000" w:firstRow="0" w:lastRow="0" w:firstColumn="0" w:lastColumn="0" w:noHBand="0" w:noVBand="0"/>
      </w:tblPr>
      <w:tblGrid>
        <w:gridCol w:w="4500"/>
        <w:gridCol w:w="6210"/>
      </w:tblGrid>
      <w:tr w:rsidR="003210C9" w:rsidRPr="002B63BD" w14:paraId="60EE3C9E" w14:textId="77777777" w:rsidTr="00AF3F44">
        <w:trPr>
          <w:trHeight w:val="851"/>
        </w:trPr>
        <w:tc>
          <w:tcPr>
            <w:tcW w:w="4500" w:type="dxa"/>
          </w:tcPr>
          <w:p w14:paraId="0D479A11" w14:textId="2D5BC804" w:rsidR="003210C9" w:rsidRPr="002B63BD" w:rsidRDefault="00392F75" w:rsidP="00AF3F44">
            <w:pPr>
              <w:jc w:val="center"/>
              <w:rPr>
                <w:b/>
                <w:sz w:val="26"/>
                <w:szCs w:val="26"/>
              </w:rPr>
            </w:pPr>
            <w:r w:rsidRPr="002B63BD">
              <w:rPr>
                <w:b/>
                <w:noProof/>
                <w:sz w:val="26"/>
                <w:szCs w:val="26"/>
              </w:rPr>
              <mc:AlternateContent>
                <mc:Choice Requires="wps">
                  <w:drawing>
                    <wp:anchor distT="0" distB="0" distL="114300" distR="114300" simplePos="0" relativeHeight="251657728" behindDoc="0" locked="0" layoutInCell="1" allowOverlap="1" wp14:anchorId="3B3F8C4E" wp14:editId="65CABA59">
                      <wp:simplePos x="0" y="0"/>
                      <wp:positionH relativeFrom="column">
                        <wp:posOffset>1049655</wp:posOffset>
                      </wp:positionH>
                      <wp:positionV relativeFrom="paragraph">
                        <wp:posOffset>216535</wp:posOffset>
                      </wp:positionV>
                      <wp:extent cx="571500" cy="0"/>
                      <wp:effectExtent l="7620" t="12700" r="11430" b="635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118C14" id="Line 1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65pt,17.05pt" to="127.6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"/>
                  </w:pict>
                </mc:Fallback>
              </mc:AlternateContent>
            </w:r>
            <w:r w:rsidR="003210C9" w:rsidRPr="002B63BD">
              <w:rPr>
                <w:b/>
                <w:sz w:val="26"/>
                <w:szCs w:val="26"/>
              </w:rPr>
              <w:t xml:space="preserve"> BỘ TƯ PHÁP</w:t>
            </w:r>
            <w:r w:rsidR="003210C9" w:rsidRPr="002B63BD">
              <w:rPr>
                <w:b/>
                <w:sz w:val="26"/>
                <w:szCs w:val="26"/>
              </w:rPr>
              <w:br/>
            </w:r>
          </w:p>
        </w:tc>
        <w:tc>
          <w:tcPr>
            <w:tcW w:w="6210" w:type="dxa"/>
          </w:tcPr>
          <w:p w14:paraId="0EEE242B" w14:textId="201FE57A" w:rsidR="003210C9" w:rsidRPr="002B63BD" w:rsidRDefault="00392F75" w:rsidP="00AF3F44">
            <w:pPr>
              <w:jc w:val="center"/>
              <w:rPr>
                <w:b/>
                <w:sz w:val="26"/>
                <w:szCs w:val="26"/>
              </w:rPr>
            </w:pPr>
            <w:r w:rsidRPr="002B63BD">
              <w:rPr>
                <w:b/>
                <w:noProof/>
                <w:sz w:val="26"/>
                <w:szCs w:val="26"/>
              </w:rPr>
              <mc:AlternateContent>
                <mc:Choice Requires="wps">
                  <w:drawing>
                    <wp:anchor distT="0" distB="0" distL="114300" distR="114300" simplePos="0" relativeHeight="251658752" behindDoc="0" locked="0" layoutInCell="1" allowOverlap="1" wp14:anchorId="0FF66069" wp14:editId="4A906282">
                      <wp:simplePos x="0" y="0"/>
                      <wp:positionH relativeFrom="column">
                        <wp:posOffset>937895</wp:posOffset>
                      </wp:positionH>
                      <wp:positionV relativeFrom="paragraph">
                        <wp:posOffset>436880</wp:posOffset>
                      </wp:positionV>
                      <wp:extent cx="1885950" cy="0"/>
                      <wp:effectExtent l="10160" t="13970" r="8890" b="508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C99D69" id="Line 1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85pt,34.4pt" to="222.35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"/>
                  </w:pict>
                </mc:Fallback>
              </mc:AlternateContent>
            </w:r>
            <w:r w:rsidR="003210C9" w:rsidRPr="002B63BD">
              <w:rPr>
                <w:b/>
                <w:sz w:val="26"/>
                <w:szCs w:val="26"/>
              </w:rPr>
              <w:t>CỘNG HÒA XÃ HỘI CHỦ NGHĨA VIỆT NAM</w:t>
            </w:r>
            <w:r w:rsidR="003210C9" w:rsidRPr="002B63BD">
              <w:rPr>
                <w:b/>
                <w:sz w:val="26"/>
                <w:szCs w:val="26"/>
              </w:rPr>
              <w:br/>
              <w:t>Độc lập - Tự do - Hạnh phúc</w:t>
            </w:r>
          </w:p>
        </w:tc>
      </w:tr>
      <w:tr w:rsidR="003210C9" w:rsidRPr="00B22C71" w14:paraId="2E0D9A9F" w14:textId="77777777" w:rsidTr="00AF3F44">
        <w:tc>
          <w:tcPr>
            <w:tcW w:w="4500" w:type="dxa"/>
          </w:tcPr>
          <w:p w14:paraId="2E985FAD" w14:textId="77777777" w:rsidR="003210C9" w:rsidRPr="00B22C71" w:rsidRDefault="003210C9" w:rsidP="002B63BD">
            <w:pPr>
              <w:jc w:val="center"/>
              <w:rPr>
                <w:b/>
              </w:rPr>
            </w:pPr>
            <w:r w:rsidRPr="002B63BD">
              <w:t>Số</w:t>
            </w:r>
            <w:r w:rsidR="002B63BD" w:rsidRPr="00B22C71">
              <w:t>: 14</w:t>
            </w:r>
            <w:r w:rsidRPr="00B22C71">
              <w:t>/20</w:t>
            </w:r>
            <w:r w:rsidRPr="00B22C71">
              <w:rPr>
                <w:lang w:val="vi-VN"/>
              </w:rPr>
              <w:t>21</w:t>
            </w:r>
            <w:r w:rsidRPr="00B22C71">
              <w:t>/TT-BTP</w:t>
            </w:r>
          </w:p>
        </w:tc>
        <w:tc>
          <w:tcPr>
            <w:tcW w:w="6210" w:type="dxa"/>
          </w:tcPr>
          <w:p w14:paraId="269B475E" w14:textId="77777777" w:rsidR="003210C9" w:rsidRPr="00B22C71" w:rsidRDefault="003210C9" w:rsidP="00B22C71">
            <w:pPr>
              <w:jc w:val="center"/>
              <w:rPr>
                <w:b/>
                <w:i/>
                <w:lang w:val="vi-VN"/>
              </w:rPr>
            </w:pPr>
            <w:r w:rsidRPr="00B22C71">
              <w:rPr>
                <w:i/>
              </w:rPr>
              <w:t xml:space="preserve">Hà Nội, </w:t>
            </w:r>
            <w:r w:rsidR="002B63BD" w:rsidRPr="00B22C71">
              <w:rPr>
                <w:i/>
              </w:rPr>
              <w:t xml:space="preserve">ngày 30 tháng 12 </w:t>
            </w:r>
            <w:r w:rsidRPr="00B22C71">
              <w:rPr>
                <w:i/>
              </w:rPr>
              <w:t>năm 20</w:t>
            </w:r>
            <w:r w:rsidRPr="00B22C71">
              <w:rPr>
                <w:i/>
                <w:lang w:val="vi-VN"/>
              </w:rPr>
              <w:t>21</w:t>
            </w:r>
          </w:p>
        </w:tc>
      </w:tr>
    </w:tbl>
    <w:p w14:paraId="5AF18573" w14:textId="77777777" w:rsidR="00482186" w:rsidRPr="00B22C71" w:rsidRDefault="00482186" w:rsidP="00B1794F">
      <w:pPr>
        <w:tabs>
          <w:tab w:val="left" w:pos="3960"/>
          <w:tab w:val="center" w:pos="6120"/>
        </w:tabs>
        <w:rPr>
          <w:b/>
        </w:rPr>
      </w:pPr>
    </w:p>
    <w:p w14:paraId="7E9975C0" w14:textId="77777777" w:rsidR="00527831" w:rsidRPr="00B22C71" w:rsidRDefault="00527831" w:rsidP="00440D0C">
      <w:pPr>
        <w:tabs>
          <w:tab w:val="left" w:pos="3960"/>
          <w:tab w:val="center" w:pos="6120"/>
        </w:tabs>
        <w:jc w:val="center"/>
        <w:rPr>
          <w:b/>
          <w:bCs/>
        </w:rPr>
      </w:pPr>
      <w:r w:rsidRPr="00B22C71">
        <w:rPr>
          <w:b/>
          <w:bCs/>
        </w:rPr>
        <w:t>THÔNG TƯ</w:t>
      </w:r>
    </w:p>
    <w:p w14:paraId="604732F2" w14:textId="77777777" w:rsidR="00792810" w:rsidRPr="00B22C71" w:rsidRDefault="00FB6D18" w:rsidP="00440D0C">
      <w:pPr>
        <w:tabs>
          <w:tab w:val="left" w:pos="3960"/>
          <w:tab w:val="center" w:pos="6120"/>
        </w:tabs>
        <w:jc w:val="center"/>
        <w:rPr>
          <w:b/>
          <w:bCs/>
        </w:rPr>
      </w:pPr>
      <w:r w:rsidRPr="00B22C71">
        <w:rPr>
          <w:b/>
          <w:bCs/>
        </w:rPr>
        <w:t xml:space="preserve">Quy định chi tiết thi hành một số điều của Nghị định số 19/2020/NĐ-CP ngày 12 tháng 02 năm 2020 của Chính phủ kiểm tra, xử lý kỷ luật </w:t>
      </w:r>
    </w:p>
    <w:p w14:paraId="267A52D8" w14:textId="77777777" w:rsidR="00FB6D18" w:rsidRPr="00B22C71" w:rsidRDefault="00FB6D18" w:rsidP="00440D0C">
      <w:pPr>
        <w:tabs>
          <w:tab w:val="left" w:pos="3960"/>
          <w:tab w:val="center" w:pos="6120"/>
        </w:tabs>
        <w:jc w:val="center"/>
        <w:rPr>
          <w:b/>
          <w:bCs/>
        </w:rPr>
      </w:pPr>
      <w:r w:rsidRPr="00B22C71">
        <w:rPr>
          <w:b/>
          <w:bCs/>
        </w:rPr>
        <w:t>trong thi hành pháp luật về xử lý vi phạm hành chính</w:t>
      </w:r>
    </w:p>
    <w:p w14:paraId="3DC8F5A5" w14:textId="4ACE2829" w:rsidR="00527831" w:rsidRPr="00B22C71" w:rsidRDefault="00392F75" w:rsidP="00990751">
      <w:pPr>
        <w:pStyle w:val="BodyText"/>
        <w:tabs>
          <w:tab w:val="left" w:pos="3930"/>
        </w:tabs>
        <w:rPr>
          <w:rFonts w:ascii="Times New Roman" w:hAnsi="Times New Roman"/>
          <w:szCs w:val="28"/>
        </w:rPr>
      </w:pPr>
      <w:r w:rsidRPr="00B22C71">
        <w:rPr>
          <w:noProof/>
          <w:szCs w:val="28"/>
        </w:rPr>
        <mc:AlternateContent>
          <mc:Choice Requires="wps">
            <w:drawing>
              <wp:anchor distT="0" distB="0" distL="114300" distR="114300" simplePos="0" relativeHeight="251656704" behindDoc="0" locked="0" layoutInCell="1" allowOverlap="1" wp14:anchorId="79DD47F9" wp14:editId="57EA1901">
                <wp:simplePos x="0" y="0"/>
                <wp:positionH relativeFrom="column">
                  <wp:posOffset>2268220</wp:posOffset>
                </wp:positionH>
                <wp:positionV relativeFrom="paragraph">
                  <wp:posOffset>2540</wp:posOffset>
                </wp:positionV>
                <wp:extent cx="1511300" cy="0"/>
                <wp:effectExtent l="5080" t="13335" r="7620" b="571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1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45E19B"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6pt,.2pt" to="297.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"/>
            </w:pict>
          </mc:Fallback>
        </mc:AlternateContent>
      </w:r>
      <w:r w:rsidR="00990751" w:rsidRPr="00B22C71">
        <w:rPr>
          <w:rFonts w:ascii="Times New Roman" w:hAnsi="Times New Roman"/>
          <w:szCs w:val="28"/>
        </w:rPr>
        <w:tab/>
      </w:r>
    </w:p>
    <w:p w14:paraId="6184983A" w14:textId="77777777" w:rsidR="00527831" w:rsidRPr="00B22C71" w:rsidRDefault="00527831" w:rsidP="00C55D28">
      <w:pPr>
        <w:spacing w:before="120" w:after="120" w:line="360" w:lineRule="exact"/>
        <w:ind w:firstLine="720"/>
        <w:jc w:val="both"/>
        <w:rPr>
          <w:i/>
          <w:iCs/>
          <w:spacing w:val="-10"/>
        </w:rPr>
      </w:pPr>
      <w:r w:rsidRPr="00B22C71">
        <w:rPr>
          <w:rFonts w:ascii="Times New Roman Italic" w:hAnsi="Times New Roman Italic"/>
          <w:i/>
          <w:iCs/>
          <w:spacing w:val="-10"/>
        </w:rPr>
        <w:t>Căn cứ Luật</w:t>
      </w:r>
      <w:r w:rsidR="00F60943" w:rsidRPr="00B22C71">
        <w:rPr>
          <w:rFonts w:ascii="Times New Roman Italic" w:hAnsi="Times New Roman Italic"/>
          <w:i/>
          <w:iCs/>
          <w:spacing w:val="-10"/>
        </w:rPr>
        <w:t xml:space="preserve"> </w:t>
      </w:r>
      <w:r w:rsidR="00482186" w:rsidRPr="00B22C71">
        <w:rPr>
          <w:rFonts w:ascii="Times New Roman Italic" w:hAnsi="Times New Roman Italic"/>
          <w:i/>
          <w:iCs/>
          <w:spacing w:val="-10"/>
        </w:rPr>
        <w:t>X</w:t>
      </w:r>
      <w:r w:rsidRPr="00B22C71">
        <w:rPr>
          <w:rFonts w:ascii="Times New Roman Italic" w:hAnsi="Times New Roman Italic"/>
          <w:i/>
          <w:iCs/>
          <w:spacing w:val="-10"/>
        </w:rPr>
        <w:t>ử lý vi phạm hành chính ngày 20 tháng 6 năm 2012;</w:t>
      </w:r>
      <w:r w:rsidR="00F93BB3" w:rsidRPr="00B22C71">
        <w:rPr>
          <w:rFonts w:ascii="Times New Roman Italic" w:hAnsi="Times New Roman Italic"/>
          <w:i/>
          <w:iCs/>
          <w:spacing w:val="-10"/>
          <w:lang w:val="nl-NL"/>
        </w:rPr>
        <w:t xml:space="preserve"> </w:t>
      </w:r>
      <w:r w:rsidR="00F93BB3" w:rsidRPr="00B22C71">
        <w:rPr>
          <w:rFonts w:ascii="Times New Roman Italic" w:hAnsi="Times New Roman Italic"/>
          <w:i/>
          <w:iCs/>
          <w:spacing w:val="-10"/>
          <w:lang w:val="vi-VN"/>
        </w:rPr>
        <w:t xml:space="preserve">Luật sửa đổi, bổ sung một số điều của </w:t>
      </w:r>
      <w:r w:rsidR="00F93BB3" w:rsidRPr="00B22C71">
        <w:rPr>
          <w:rFonts w:ascii="Times New Roman Italic" w:hAnsi="Times New Roman Italic"/>
          <w:i/>
          <w:iCs/>
          <w:spacing w:val="-10"/>
          <w:lang w:val="nl-NL"/>
        </w:rPr>
        <w:t>Luật Xử lý vi phạm hành chính ngày 13 tháng 11 năm 2020;</w:t>
      </w:r>
    </w:p>
    <w:p w14:paraId="36D0C861" w14:textId="77777777" w:rsidR="00FB6D18" w:rsidRPr="00B22C71" w:rsidRDefault="00FB6D18" w:rsidP="00C55D28">
      <w:pPr>
        <w:spacing w:before="120" w:after="120" w:line="360" w:lineRule="exact"/>
        <w:ind w:firstLine="720"/>
        <w:jc w:val="both"/>
        <w:outlineLvl w:val="0"/>
        <w:rPr>
          <w:rFonts w:ascii="Times New Roman Italic" w:hAnsi="Times New Roman Italic"/>
          <w:i/>
          <w:iCs/>
          <w:spacing w:val="-6"/>
        </w:rPr>
      </w:pPr>
      <w:r w:rsidRPr="00B22C71">
        <w:rPr>
          <w:rFonts w:ascii="Times New Roman Italic" w:hAnsi="Times New Roman Italic"/>
          <w:i/>
          <w:iCs/>
          <w:spacing w:val="-6"/>
        </w:rPr>
        <w:t>Căn cứ Nghị định số 96/2017/NĐ-CP ngày 16 tháng 8 năm 2017 của Chính phủ quy định chức năng, nhiệm vụ, quyền hạn và cơ cấu tổ chức của Bộ Tư pháp;</w:t>
      </w:r>
    </w:p>
    <w:p w14:paraId="02A40CE1" w14:textId="77777777" w:rsidR="00FB6D18" w:rsidRPr="00B22C71" w:rsidRDefault="00FB6D18" w:rsidP="00C55D28">
      <w:pPr>
        <w:spacing w:before="120" w:after="120" w:line="360" w:lineRule="exact"/>
        <w:ind w:firstLine="720"/>
        <w:jc w:val="both"/>
        <w:outlineLvl w:val="0"/>
        <w:rPr>
          <w:rFonts w:ascii="Times New Roman Italic" w:hAnsi="Times New Roman Italic"/>
          <w:i/>
          <w:iCs/>
          <w:spacing w:val="-6"/>
        </w:rPr>
      </w:pPr>
      <w:r w:rsidRPr="00B22C71">
        <w:rPr>
          <w:rFonts w:ascii="Times New Roman Italic" w:hAnsi="Times New Roman Italic"/>
          <w:i/>
          <w:iCs/>
          <w:spacing w:val="-6"/>
        </w:rPr>
        <w:t>Căn cứ Nghị định số 19/2020/NĐ-CP ngày 12 tháng 02 năm 2020 của Chính phủ kiểm tra, xử lý kỷ luật trong thi hành pháp luật về xử lý vi phạm hành chính;</w:t>
      </w:r>
    </w:p>
    <w:p w14:paraId="6A8ECCD5" w14:textId="77777777" w:rsidR="00FA4DB1" w:rsidRPr="00B22C71" w:rsidRDefault="00FA4DB1" w:rsidP="00C55D28">
      <w:pPr>
        <w:spacing w:before="120" w:after="120" w:line="360" w:lineRule="exact"/>
        <w:ind w:firstLine="720"/>
        <w:jc w:val="both"/>
        <w:outlineLvl w:val="0"/>
        <w:rPr>
          <w:rFonts w:ascii="Times New Roman Italic" w:hAnsi="Times New Roman Italic"/>
          <w:i/>
          <w:iCs/>
          <w:spacing w:val="-10"/>
        </w:rPr>
      </w:pPr>
      <w:r w:rsidRPr="00B22C71">
        <w:rPr>
          <w:rFonts w:ascii="Times New Roman Italic" w:hAnsi="Times New Roman Italic"/>
          <w:i/>
          <w:iCs/>
          <w:spacing w:val="-10"/>
        </w:rPr>
        <w:t xml:space="preserve">Căn cứ Nghị định số </w:t>
      </w:r>
      <w:r w:rsidR="00C55D28" w:rsidRPr="00B22C71">
        <w:rPr>
          <w:rFonts w:ascii="Times New Roman Italic" w:hAnsi="Times New Roman Italic"/>
          <w:i/>
          <w:iCs/>
          <w:spacing w:val="-10"/>
        </w:rPr>
        <w:t>118</w:t>
      </w:r>
      <w:r w:rsidRPr="00B22C71">
        <w:rPr>
          <w:rFonts w:ascii="Times New Roman Italic" w:hAnsi="Times New Roman Italic"/>
          <w:i/>
          <w:iCs/>
          <w:spacing w:val="-10"/>
        </w:rPr>
        <w:t xml:space="preserve">/2021/NĐ-CP ngày </w:t>
      </w:r>
      <w:r w:rsidR="00C55D28" w:rsidRPr="00B22C71">
        <w:rPr>
          <w:rFonts w:ascii="Times New Roman Italic" w:hAnsi="Times New Roman Italic"/>
          <w:i/>
          <w:iCs/>
          <w:spacing w:val="-10"/>
        </w:rPr>
        <w:t xml:space="preserve">23 </w:t>
      </w:r>
      <w:r w:rsidRPr="00B22C71">
        <w:rPr>
          <w:rFonts w:ascii="Times New Roman Italic" w:hAnsi="Times New Roman Italic"/>
          <w:i/>
          <w:iCs/>
          <w:spacing w:val="-10"/>
        </w:rPr>
        <w:t xml:space="preserve">tháng </w:t>
      </w:r>
      <w:r w:rsidR="00C55D28" w:rsidRPr="00B22C71">
        <w:rPr>
          <w:rFonts w:ascii="Times New Roman Italic" w:hAnsi="Times New Roman Italic"/>
          <w:i/>
          <w:iCs/>
          <w:spacing w:val="-10"/>
        </w:rPr>
        <w:t xml:space="preserve">12 </w:t>
      </w:r>
      <w:r w:rsidRPr="00B22C71">
        <w:rPr>
          <w:rFonts w:ascii="Times New Roman Italic" w:hAnsi="Times New Roman Italic"/>
          <w:i/>
          <w:iCs/>
          <w:spacing w:val="-10"/>
        </w:rPr>
        <w:t xml:space="preserve">năm 2021 của Chính phủ quy định chi tiết một số điều và biện pháp thi hành Luật </w:t>
      </w:r>
      <w:r w:rsidR="00DE76FA" w:rsidRPr="00B22C71">
        <w:rPr>
          <w:rFonts w:ascii="Times New Roman Italic" w:hAnsi="Times New Roman Italic"/>
          <w:i/>
          <w:iCs/>
          <w:spacing w:val="-10"/>
        </w:rPr>
        <w:t>X</w:t>
      </w:r>
      <w:r w:rsidRPr="00B22C71">
        <w:rPr>
          <w:rFonts w:ascii="Times New Roman Italic" w:hAnsi="Times New Roman Italic"/>
          <w:i/>
          <w:iCs/>
          <w:spacing w:val="-10"/>
        </w:rPr>
        <w:t>ử lý vi phạm hành chính;</w:t>
      </w:r>
    </w:p>
    <w:p w14:paraId="0354F0F6" w14:textId="77777777" w:rsidR="00FB6D18" w:rsidRPr="00B22C71" w:rsidRDefault="00FB6D18" w:rsidP="00C55D28">
      <w:pPr>
        <w:spacing w:before="120" w:after="120" w:line="360" w:lineRule="exact"/>
        <w:ind w:firstLine="720"/>
        <w:jc w:val="both"/>
        <w:outlineLvl w:val="0"/>
        <w:rPr>
          <w:i/>
          <w:iCs/>
        </w:rPr>
      </w:pPr>
      <w:r w:rsidRPr="00B22C71">
        <w:rPr>
          <w:i/>
          <w:iCs/>
        </w:rPr>
        <w:t>Theo đề nghị của Cục trưởng Cục Quản lý xử lý vi phạm hành chính và theo dõi thi hành pháp luật;</w:t>
      </w:r>
    </w:p>
    <w:p w14:paraId="6CACAEDC" w14:textId="77777777" w:rsidR="00FB6D18" w:rsidRPr="00B22C71" w:rsidRDefault="00FB6D18" w:rsidP="00C55D28">
      <w:pPr>
        <w:spacing w:before="120" w:after="120" w:line="360" w:lineRule="exact"/>
        <w:ind w:firstLine="720"/>
        <w:jc w:val="both"/>
        <w:outlineLvl w:val="0"/>
        <w:rPr>
          <w:rFonts w:ascii="Times New Roman Italic" w:hAnsi="Times New Roman Italic"/>
          <w:i/>
          <w:iCs/>
          <w:spacing w:val="-4"/>
        </w:rPr>
      </w:pPr>
      <w:r w:rsidRPr="00B22C71">
        <w:rPr>
          <w:rFonts w:ascii="Times New Roman Italic" w:hAnsi="Times New Roman Italic"/>
          <w:i/>
          <w:iCs/>
          <w:spacing w:val="-4"/>
        </w:rPr>
        <w:t>Bộ trưởng Bộ Tư pháp ban hành Thông tư quy định chi tiết thi hành một số điều của Nghị định số 19/2020/NĐ-CP ngày 12 tháng 02 năm 2020 của Chính phủ kiểm tra, xử lý kỷ luật trong thi hành pháp luật về xử lý vi phạm hành chính.</w:t>
      </w:r>
    </w:p>
    <w:p w14:paraId="37BD0F2F" w14:textId="77777777" w:rsidR="00527831" w:rsidRPr="00B22C71" w:rsidRDefault="00527831" w:rsidP="00C55D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line="360" w:lineRule="exact"/>
        <w:ind w:firstLine="720"/>
        <w:jc w:val="both"/>
        <w:outlineLvl w:val="1"/>
        <w:rPr>
          <w:b/>
        </w:rPr>
      </w:pPr>
      <w:r w:rsidRPr="00B22C71">
        <w:rPr>
          <w:b/>
        </w:rPr>
        <w:t>Điều 1.</w:t>
      </w:r>
      <w:r w:rsidR="002B63BD" w:rsidRPr="00B22C71">
        <w:rPr>
          <w:b/>
        </w:rPr>
        <w:t xml:space="preserve"> </w:t>
      </w:r>
      <w:r w:rsidRPr="00B22C71">
        <w:rPr>
          <w:b/>
        </w:rPr>
        <w:t>Phạm vi điều chỉnh</w:t>
      </w:r>
      <w:r w:rsidR="00E34824" w:rsidRPr="00B22C71">
        <w:rPr>
          <w:b/>
        </w:rPr>
        <w:t xml:space="preserve"> và đối tượng áp dụng</w:t>
      </w:r>
    </w:p>
    <w:p w14:paraId="6AFC3FC9" w14:textId="77777777" w:rsidR="00E34824" w:rsidRPr="00B22C71" w:rsidRDefault="00E34824" w:rsidP="00C55D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line="360" w:lineRule="exact"/>
        <w:ind w:firstLine="720"/>
        <w:jc w:val="both"/>
      </w:pPr>
      <w:r w:rsidRPr="00B22C71">
        <w:t>1. Phạm vi điều chỉnh</w:t>
      </w:r>
      <w:r w:rsidR="00522907" w:rsidRPr="00B22C71">
        <w:t>:</w:t>
      </w:r>
    </w:p>
    <w:p w14:paraId="6A27E752" w14:textId="77777777" w:rsidR="00CF1305" w:rsidRPr="00B22C71" w:rsidRDefault="00CF1305" w:rsidP="00C55D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line="360" w:lineRule="exact"/>
        <w:ind w:firstLine="720"/>
        <w:jc w:val="both"/>
        <w:rPr>
          <w:lang w:val="vi-VN"/>
        </w:rPr>
      </w:pPr>
      <w:r w:rsidRPr="00B22C71">
        <w:rPr>
          <w:lang w:val="vi-VN"/>
        </w:rPr>
        <w:t xml:space="preserve">a) </w:t>
      </w:r>
      <w:r w:rsidR="00E34824" w:rsidRPr="00B22C71">
        <w:t xml:space="preserve">Thông tư này quy định </w:t>
      </w:r>
      <w:r w:rsidR="00A477EF" w:rsidRPr="00B22C71">
        <w:t>chi tiết thi hành một số điều của Nghị định số 19/2020/NĐ-CP ngày 12 tháng 02 năm 2020 của Chính phủ kiểm tra, xử lý kỷ luật trong thi hành pháp luật về xử lý vi phạm hành chính (sau đây viết tắt là Nghị định số 19/2020/NĐ-CP)</w:t>
      </w:r>
      <w:r w:rsidR="000B269A" w:rsidRPr="00B22C71">
        <w:t xml:space="preserve"> về t</w:t>
      </w:r>
      <w:r w:rsidR="00E34824" w:rsidRPr="00B22C71">
        <w:t>hẩm quyền kiểm tra</w:t>
      </w:r>
      <w:r w:rsidR="00A477EF" w:rsidRPr="00B22C71">
        <w:t>;</w:t>
      </w:r>
      <w:r w:rsidR="000B269A" w:rsidRPr="00B22C71">
        <w:t xml:space="preserve"> đ</w:t>
      </w:r>
      <w:r w:rsidR="00E34824" w:rsidRPr="00B22C71">
        <w:t>iều chỉnh kế hoạch kiểm tra</w:t>
      </w:r>
      <w:r w:rsidR="000914AE" w:rsidRPr="00B22C71">
        <w:t>;</w:t>
      </w:r>
      <w:r w:rsidR="000B269A" w:rsidRPr="00B22C71">
        <w:t xml:space="preserve"> t</w:t>
      </w:r>
      <w:r w:rsidR="00E34824" w:rsidRPr="00B22C71">
        <w:t>hời hạn kiểm tra</w:t>
      </w:r>
      <w:r w:rsidR="00AB6D91" w:rsidRPr="00B22C71">
        <w:t>; c</w:t>
      </w:r>
      <w:r w:rsidR="00E34824" w:rsidRPr="00B22C71">
        <w:t>ông khai kết luận kiểm tra, kết quả và việc xử lý kết quả theo dõi thực hiện kết luận kiểm tra công tác thi hành pháp luật về xử lý vi phạm hành chính</w:t>
      </w:r>
      <w:r w:rsidRPr="00B22C71">
        <w:rPr>
          <w:lang w:val="vi-VN"/>
        </w:rPr>
        <w:t>;</w:t>
      </w:r>
    </w:p>
    <w:p w14:paraId="17E224CF" w14:textId="77777777" w:rsidR="000914AE" w:rsidRPr="00B22C71" w:rsidRDefault="00CF1305" w:rsidP="00C55D28">
      <w:pPr>
        <w:spacing w:before="120" w:after="120" w:line="360" w:lineRule="exact"/>
        <w:ind w:firstLine="720"/>
        <w:jc w:val="both"/>
        <w:rPr>
          <w:lang w:val="vi-VN"/>
        </w:rPr>
      </w:pPr>
      <w:r w:rsidRPr="00B22C71">
        <w:rPr>
          <w:lang w:val="vi-VN"/>
        </w:rPr>
        <w:t>b)</w:t>
      </w:r>
      <w:r w:rsidRPr="00B22C71">
        <w:rPr>
          <w:lang w:val="sv-SE"/>
        </w:rPr>
        <w:t xml:space="preserve"> </w:t>
      </w:r>
      <w:r w:rsidRPr="00B22C71">
        <w:rPr>
          <w:spacing w:val="-2"/>
        </w:rPr>
        <w:t>Bộ trưởng, Thủ trưởng cơ quan ngang bộ, Chủ tịch Ủy ban nhân dân các cấp</w:t>
      </w:r>
      <w:r w:rsidRPr="00B22C71">
        <w:rPr>
          <w:spacing w:val="-2"/>
          <w:lang w:val="vi-VN"/>
        </w:rPr>
        <w:t>,</w:t>
      </w:r>
      <w:r w:rsidRPr="00B22C71">
        <w:rPr>
          <w:spacing w:val="-2"/>
        </w:rPr>
        <w:t xml:space="preserve"> </w:t>
      </w:r>
      <w:r w:rsidRPr="00B22C71">
        <w:rPr>
          <w:spacing w:val="-2"/>
          <w:lang w:val="vi-VN"/>
        </w:rPr>
        <w:t xml:space="preserve">thủ trưởng cơ quan, đơn vị có thẩm quyền xử lý vi phạm hành chính tự kiểm tra </w:t>
      </w:r>
      <w:r w:rsidRPr="00B22C71">
        <w:rPr>
          <w:spacing w:val="-2"/>
        </w:rPr>
        <w:t>công tác thi hành pháp luật về xử lý vi phạm hành chính trong nội bộ cơ quan, đơn vị mình, kiểm tra người có thẩm quyền xử lý vi phạm hành chính thuộc phạm vi quản lý của mình</w:t>
      </w:r>
      <w:r w:rsidRPr="00B22C71">
        <w:rPr>
          <w:spacing w:val="-2"/>
          <w:lang w:val="vi-VN"/>
        </w:rPr>
        <w:t xml:space="preserve"> và không phải thực hiện trình tự, thủ tục theo quy định tại Thông tư này và </w:t>
      </w:r>
      <w:r w:rsidRPr="00B22C71">
        <w:rPr>
          <w:spacing w:val="-2"/>
        </w:rPr>
        <w:t>Nghị định số 19/2020/NĐ-CP</w:t>
      </w:r>
      <w:r w:rsidRPr="00B22C71">
        <w:rPr>
          <w:spacing w:val="-2"/>
          <w:lang w:val="vi-VN"/>
        </w:rPr>
        <w:t>.</w:t>
      </w:r>
      <w:r w:rsidRPr="00B22C71">
        <w:rPr>
          <w:lang w:val="vi-VN"/>
        </w:rPr>
        <w:t xml:space="preserve"> </w:t>
      </w:r>
    </w:p>
    <w:p w14:paraId="59AAE1E1" w14:textId="77777777" w:rsidR="00E34824" w:rsidRPr="00B22C71" w:rsidRDefault="00E34824" w:rsidP="00C55D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line="360" w:lineRule="exact"/>
        <w:ind w:firstLine="720"/>
        <w:jc w:val="both"/>
      </w:pPr>
      <w:r w:rsidRPr="00B22C71">
        <w:lastRenderedPageBreak/>
        <w:t>2. Đối tượng áp dụng</w:t>
      </w:r>
      <w:r w:rsidR="00522907" w:rsidRPr="00B22C71">
        <w:t>:</w:t>
      </w:r>
    </w:p>
    <w:p w14:paraId="0BA855EC" w14:textId="77777777" w:rsidR="00527831" w:rsidRPr="00B22C71" w:rsidRDefault="00130572" w:rsidP="00C55D28">
      <w:pPr>
        <w:spacing w:before="120" w:after="120" w:line="360" w:lineRule="exact"/>
        <w:ind w:firstLine="720"/>
        <w:jc w:val="both"/>
        <w:rPr>
          <w:spacing w:val="-6"/>
        </w:rPr>
      </w:pPr>
      <w:r w:rsidRPr="00B22C71">
        <w:rPr>
          <w:spacing w:val="-6"/>
        </w:rPr>
        <w:t>Cơ quan, tổ chức, cá nhân quy định tại Điều 2 Nghị định số 19/2020/NĐ-CP</w:t>
      </w:r>
      <w:r w:rsidR="000914AE" w:rsidRPr="00B22C71">
        <w:rPr>
          <w:spacing w:val="-6"/>
        </w:rPr>
        <w:t>.</w:t>
      </w:r>
    </w:p>
    <w:p w14:paraId="53F508C3" w14:textId="77777777" w:rsidR="00DB1365" w:rsidRPr="00B22C71" w:rsidRDefault="004F5164" w:rsidP="00C55D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line="360" w:lineRule="exact"/>
        <w:ind w:firstLine="720"/>
        <w:jc w:val="both"/>
        <w:rPr>
          <w:b/>
          <w:lang w:val="sv-SE"/>
        </w:rPr>
      </w:pPr>
      <w:r w:rsidRPr="00B22C71">
        <w:rPr>
          <w:b/>
          <w:lang w:val="sv-SE"/>
        </w:rPr>
        <w:t>Điều</w:t>
      </w:r>
      <w:r w:rsidR="00701C76" w:rsidRPr="00B22C71">
        <w:rPr>
          <w:b/>
          <w:lang w:val="sv-SE"/>
        </w:rPr>
        <w:t xml:space="preserve"> </w:t>
      </w:r>
      <w:r w:rsidR="00DB1365" w:rsidRPr="00B22C71">
        <w:rPr>
          <w:b/>
          <w:lang w:val="sv-SE"/>
        </w:rPr>
        <w:t>2</w:t>
      </w:r>
      <w:r w:rsidR="00736E21" w:rsidRPr="00B22C71">
        <w:rPr>
          <w:b/>
          <w:lang w:val="sv-SE"/>
        </w:rPr>
        <w:t xml:space="preserve">. </w:t>
      </w:r>
      <w:r w:rsidR="0090525C" w:rsidRPr="00B22C71">
        <w:rPr>
          <w:b/>
          <w:lang w:val="sv-SE"/>
        </w:rPr>
        <w:t>Thẩm quyền kiểm tra</w:t>
      </w:r>
      <w:r w:rsidR="00376514" w:rsidRPr="00B22C71">
        <w:rPr>
          <w:b/>
          <w:lang w:val="sv-SE"/>
        </w:rPr>
        <w:t xml:space="preserve"> </w:t>
      </w:r>
      <w:r w:rsidR="00DB1365" w:rsidRPr="00B22C71">
        <w:rPr>
          <w:b/>
          <w:lang w:val="sv-SE"/>
        </w:rPr>
        <w:t>công tác thi hành pháp luật về xử lý vi phạm hành chính</w:t>
      </w:r>
    </w:p>
    <w:p w14:paraId="7A5E0C5C" w14:textId="77777777" w:rsidR="00843AF7" w:rsidRPr="00B22C71" w:rsidRDefault="006C4D28" w:rsidP="00C55D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line="360" w:lineRule="exact"/>
        <w:ind w:firstLine="720"/>
        <w:jc w:val="both"/>
        <w:rPr>
          <w:lang w:val="sv-SE"/>
        </w:rPr>
      </w:pPr>
      <w:r w:rsidRPr="00B22C71">
        <w:rPr>
          <w:lang w:val="sv-SE"/>
        </w:rPr>
        <w:t>Thẩm quyền kiểm tra công tác thi hành pháp luật về xử lý vi phạm hành chính theo Điều 6 Nghị định số 19/2020/NĐ-CP cụ thể như sau:</w:t>
      </w:r>
    </w:p>
    <w:p w14:paraId="050D185E" w14:textId="77777777" w:rsidR="006C4D28" w:rsidRPr="00B22C71" w:rsidRDefault="00843AF7" w:rsidP="00C55D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line="360" w:lineRule="exact"/>
        <w:ind w:firstLine="720"/>
        <w:jc w:val="both"/>
      </w:pPr>
      <w:r w:rsidRPr="00B22C71">
        <w:rPr>
          <w:lang w:val="sv-SE"/>
        </w:rPr>
        <w:t xml:space="preserve">1. </w:t>
      </w:r>
      <w:r w:rsidR="006C4D28" w:rsidRPr="00B22C71">
        <w:rPr>
          <w:lang w:val="sv-SE"/>
        </w:rPr>
        <w:t>Bộ trưởng, Thủ trưởng cơ quan ngang bộ</w:t>
      </w:r>
      <w:r w:rsidR="00D1596B" w:rsidRPr="00B22C71">
        <w:rPr>
          <w:lang w:val="sv-SE"/>
        </w:rPr>
        <w:t xml:space="preserve"> </w:t>
      </w:r>
      <w:r w:rsidR="006C4D28" w:rsidRPr="00B22C71">
        <w:t xml:space="preserve">kiểm tra công tác thi hành pháp luật về xử lý vi phạm hành chính </w:t>
      </w:r>
      <w:r w:rsidR="00ED40A7" w:rsidRPr="00B22C71">
        <w:rPr>
          <w:lang w:val="sv-SE"/>
        </w:rPr>
        <w:t xml:space="preserve">trong phạm vi ngành, lĩnh vực quản lý </w:t>
      </w:r>
      <w:r w:rsidR="00801A90" w:rsidRPr="00B22C71">
        <w:rPr>
          <w:lang w:val="vi-VN"/>
        </w:rPr>
        <w:t xml:space="preserve">của mình </w:t>
      </w:r>
      <w:r w:rsidR="00D1596B" w:rsidRPr="00B22C71">
        <w:rPr>
          <w:lang w:val="sv-SE"/>
        </w:rPr>
        <w:t xml:space="preserve">trên phạm vi cả nước; </w:t>
      </w:r>
      <w:r w:rsidR="00D1596B" w:rsidRPr="00B22C71">
        <w:rPr>
          <w:iCs/>
          <w:spacing w:val="-2"/>
        </w:rPr>
        <w:t xml:space="preserve">Tổng giám đốc Bảo hiểm xã hội Việt Nam kiểm tra </w:t>
      </w:r>
      <w:r w:rsidR="00D1596B" w:rsidRPr="00B22C71">
        <w:t xml:space="preserve">công tác thi hành pháp luật về xử lý vi phạm hành chính trong </w:t>
      </w:r>
      <w:r w:rsidR="00DB1365" w:rsidRPr="00B22C71">
        <w:t>phạm vi được giao</w:t>
      </w:r>
      <w:r w:rsidR="00801A90" w:rsidRPr="00B22C71">
        <w:rPr>
          <w:lang w:val="vi-VN"/>
        </w:rPr>
        <w:t xml:space="preserve"> </w:t>
      </w:r>
      <w:r w:rsidR="006A5E63" w:rsidRPr="00B22C71">
        <w:rPr>
          <w:lang w:val="vi-VN"/>
        </w:rPr>
        <w:t>tổ chức thực hiện</w:t>
      </w:r>
      <w:r w:rsidR="00D1596B" w:rsidRPr="00B22C71">
        <w:t>.</w:t>
      </w:r>
    </w:p>
    <w:p w14:paraId="626C73D6" w14:textId="77777777" w:rsidR="006C4D28" w:rsidRPr="00B22C71" w:rsidRDefault="006C4D28" w:rsidP="00C55D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line="360" w:lineRule="exact"/>
        <w:ind w:firstLine="720"/>
        <w:jc w:val="both"/>
        <w:rPr>
          <w:spacing w:val="-4"/>
          <w:lang w:val="sv-SE"/>
        </w:rPr>
      </w:pPr>
      <w:r w:rsidRPr="00B22C71">
        <w:rPr>
          <w:spacing w:val="-4"/>
          <w:lang w:val="sv-SE"/>
        </w:rPr>
        <w:t xml:space="preserve">Ví dụ: Bộ trưởng Bộ Công Thương kiểm tra công tác thi hành pháp luật về xử lý vi phạm hành chính trong phạm vi ngành, lĩnh vực quản lý của mình trên phạm vi cả nước (các Cục Quản lý thị trường tại các tỉnh, thành phố trực thuộc Trung ương, </w:t>
      </w:r>
      <w:r w:rsidR="006B316A" w:rsidRPr="00B22C71">
        <w:rPr>
          <w:spacing w:val="-4"/>
          <w:lang w:val="sv-SE"/>
        </w:rPr>
        <w:t xml:space="preserve">Ủy ban nhân dân các tỉnh, thành phố trực thuộc </w:t>
      </w:r>
      <w:r w:rsidR="0073775C" w:rsidRPr="00B22C71">
        <w:rPr>
          <w:spacing w:val="-4"/>
          <w:lang w:val="sv-SE"/>
        </w:rPr>
        <w:t>T</w:t>
      </w:r>
      <w:r w:rsidR="00367A7B" w:rsidRPr="00B22C71">
        <w:rPr>
          <w:spacing w:val="-4"/>
          <w:lang w:val="sv-SE"/>
        </w:rPr>
        <w:t xml:space="preserve">rung </w:t>
      </w:r>
      <w:r w:rsidR="006B316A" w:rsidRPr="00B22C71">
        <w:rPr>
          <w:spacing w:val="-4"/>
          <w:lang w:val="sv-SE"/>
        </w:rPr>
        <w:t>ương...).</w:t>
      </w:r>
    </w:p>
    <w:p w14:paraId="75A4C097" w14:textId="77777777" w:rsidR="00C55D28" w:rsidRPr="00B22C71" w:rsidRDefault="006B316A" w:rsidP="00C55D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line="360" w:lineRule="exact"/>
        <w:ind w:firstLine="720"/>
        <w:jc w:val="both"/>
        <w:rPr>
          <w:lang w:val="sv-SE"/>
        </w:rPr>
      </w:pPr>
      <w:r w:rsidRPr="00B22C71">
        <w:rPr>
          <w:lang w:val="sv-SE"/>
        </w:rPr>
        <w:t xml:space="preserve">2. Bộ trưởng Bộ Tư pháp kiểm tra công tác thi hành pháp luật về xử lý vi phạm hành chính của các bộ, </w:t>
      </w:r>
      <w:r w:rsidR="007B1074" w:rsidRPr="00B22C71">
        <w:rPr>
          <w:lang w:val="sv-SE"/>
        </w:rPr>
        <w:t xml:space="preserve">cơ quan ngang bộ, </w:t>
      </w:r>
      <w:r w:rsidR="00962D3A" w:rsidRPr="00B22C71">
        <w:rPr>
          <w:iCs/>
          <w:spacing w:val="-2"/>
        </w:rPr>
        <w:t>Bảo hiểm xã hội Việt Nam</w:t>
      </w:r>
      <w:r w:rsidR="007B1074" w:rsidRPr="00B22C71">
        <w:rPr>
          <w:lang w:val="sv-SE"/>
        </w:rPr>
        <w:t xml:space="preserve">, Ủy ban nhân dân tỉnh, thành phố trực thuộc </w:t>
      </w:r>
      <w:r w:rsidR="0073775C" w:rsidRPr="00B22C71">
        <w:rPr>
          <w:lang w:val="sv-SE"/>
        </w:rPr>
        <w:t>T</w:t>
      </w:r>
      <w:r w:rsidR="007B1074" w:rsidRPr="00B22C71">
        <w:rPr>
          <w:lang w:val="sv-SE"/>
        </w:rPr>
        <w:t>rung ương</w:t>
      </w:r>
      <w:r w:rsidR="0023671C" w:rsidRPr="00B22C71">
        <w:rPr>
          <w:lang w:val="sv-SE"/>
        </w:rPr>
        <w:t xml:space="preserve"> </w:t>
      </w:r>
      <w:r w:rsidR="00346690" w:rsidRPr="00B22C71">
        <w:rPr>
          <w:lang w:val="sv-SE"/>
        </w:rPr>
        <w:t xml:space="preserve">(sau đây gọi chung là cấp tỉnh) </w:t>
      </w:r>
      <w:r w:rsidR="0023671C" w:rsidRPr="00B22C71">
        <w:rPr>
          <w:lang w:val="sv-SE"/>
        </w:rPr>
        <w:t>và</w:t>
      </w:r>
      <w:r w:rsidR="007B1074" w:rsidRPr="00B22C71">
        <w:rPr>
          <w:lang w:val="sv-SE"/>
        </w:rPr>
        <w:t xml:space="preserve"> </w:t>
      </w:r>
      <w:r w:rsidR="000914AE" w:rsidRPr="00B22C71">
        <w:rPr>
          <w:lang w:val="sv-SE"/>
        </w:rPr>
        <w:t xml:space="preserve">các </w:t>
      </w:r>
      <w:r w:rsidR="007B1074" w:rsidRPr="00B22C71">
        <w:rPr>
          <w:lang w:val="sv-SE"/>
        </w:rPr>
        <w:t xml:space="preserve">cơ quan quản lý người có thẩm quyền xử </w:t>
      </w:r>
      <w:r w:rsidR="00367A7B" w:rsidRPr="00B22C71">
        <w:rPr>
          <w:lang w:val="sv-SE"/>
        </w:rPr>
        <w:t xml:space="preserve">lý </w:t>
      </w:r>
      <w:r w:rsidR="007B1074" w:rsidRPr="00B22C71">
        <w:rPr>
          <w:lang w:val="sv-SE"/>
        </w:rPr>
        <w:t>vi phạm hành chính</w:t>
      </w:r>
      <w:r w:rsidRPr="00B22C71">
        <w:rPr>
          <w:lang w:val="sv-SE"/>
        </w:rPr>
        <w:t>.</w:t>
      </w:r>
      <w:r w:rsidR="00C55D28" w:rsidRPr="00B22C71">
        <w:rPr>
          <w:lang w:val="sv-SE"/>
        </w:rPr>
        <w:t xml:space="preserve"> </w:t>
      </w:r>
    </w:p>
    <w:p w14:paraId="4C7D579E" w14:textId="77777777" w:rsidR="00C55D28" w:rsidRPr="00B22C71" w:rsidRDefault="00C55D28" w:rsidP="00C55D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line="360" w:lineRule="exact"/>
        <w:ind w:firstLine="720"/>
        <w:jc w:val="both"/>
        <w:rPr>
          <w:lang w:val="vi-VN"/>
        </w:rPr>
      </w:pPr>
      <w:r w:rsidRPr="00B22C71">
        <w:rPr>
          <w:lang w:val="sv-SE"/>
        </w:rPr>
        <w:t xml:space="preserve">3. Bộ trưởng Bộ Tư pháp </w:t>
      </w:r>
      <w:r w:rsidRPr="00B22C71">
        <w:rPr>
          <w:lang w:val="vi-VN"/>
        </w:rPr>
        <w:t xml:space="preserve">giúp Chính phủ thực hiện </w:t>
      </w:r>
      <w:r w:rsidRPr="00B22C71">
        <w:rPr>
          <w:lang w:val="sv-SE"/>
        </w:rPr>
        <w:t xml:space="preserve">kiểm tra công tác thi hành pháp luật về xử lý vi phạm hành chính của </w:t>
      </w:r>
      <w:r w:rsidRPr="00B22C71">
        <w:t>Tòa án nhân dân tối cao, Kiểm toán Nhà nước</w:t>
      </w:r>
      <w:r w:rsidRPr="00B22C71">
        <w:rPr>
          <w:lang w:val="vi-VN"/>
        </w:rPr>
        <w:t xml:space="preserve"> theo quy định tại Điều 17 Luật Xử lý vi phạm hành chính.</w:t>
      </w:r>
    </w:p>
    <w:p w14:paraId="7F971E7D" w14:textId="77777777" w:rsidR="00C131FD" w:rsidRPr="00B22C71" w:rsidRDefault="00C55D28" w:rsidP="00C55D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line="360" w:lineRule="exact"/>
        <w:ind w:firstLine="720"/>
        <w:jc w:val="both"/>
        <w:rPr>
          <w:lang w:val="vi-VN"/>
        </w:rPr>
      </w:pPr>
      <w:r w:rsidRPr="00B22C71">
        <w:rPr>
          <w:lang w:val="sv-SE"/>
        </w:rPr>
        <w:t>4</w:t>
      </w:r>
      <w:r w:rsidR="006B316A" w:rsidRPr="00B22C71">
        <w:rPr>
          <w:lang w:val="sv-SE"/>
        </w:rPr>
        <w:t xml:space="preserve">. Chủ tịch Ủy ban nhân dân </w:t>
      </w:r>
      <w:r w:rsidR="00EA2675" w:rsidRPr="00B22C71">
        <w:rPr>
          <w:lang w:val="sv-SE"/>
        </w:rPr>
        <w:t xml:space="preserve">cấp tỉnh </w:t>
      </w:r>
      <w:r w:rsidR="006B316A" w:rsidRPr="00B22C71">
        <w:rPr>
          <w:lang w:val="sv-SE"/>
        </w:rPr>
        <w:t xml:space="preserve">kiểm tra công tác thi hành pháp luật về xử lý vi phạm hành chính </w:t>
      </w:r>
      <w:r w:rsidR="00EA2675" w:rsidRPr="00B22C71">
        <w:rPr>
          <w:lang w:val="sv-SE"/>
        </w:rPr>
        <w:t xml:space="preserve">của </w:t>
      </w:r>
      <w:r w:rsidR="006B316A" w:rsidRPr="00B22C71">
        <w:rPr>
          <w:lang w:val="sv-SE"/>
        </w:rPr>
        <w:t xml:space="preserve">các </w:t>
      </w:r>
      <w:r w:rsidR="00EA2675" w:rsidRPr="00B22C71">
        <w:rPr>
          <w:lang w:val="sv-SE"/>
        </w:rPr>
        <w:t xml:space="preserve">cơ quan </w:t>
      </w:r>
      <w:r w:rsidR="00C131FD" w:rsidRPr="00B22C71">
        <w:rPr>
          <w:lang w:val="sv-SE"/>
        </w:rPr>
        <w:t>sau đây</w:t>
      </w:r>
      <w:r w:rsidR="00C131FD" w:rsidRPr="00B22C71">
        <w:rPr>
          <w:lang w:val="vi-VN"/>
        </w:rPr>
        <w:t>:</w:t>
      </w:r>
    </w:p>
    <w:p w14:paraId="6379964C" w14:textId="77777777" w:rsidR="000A2FD3" w:rsidRPr="00B22C71" w:rsidRDefault="00C131FD" w:rsidP="00C55D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line="360" w:lineRule="exact"/>
        <w:ind w:firstLine="720"/>
        <w:jc w:val="both"/>
      </w:pPr>
      <w:r w:rsidRPr="00B22C71">
        <w:rPr>
          <w:lang w:val="vi-VN"/>
        </w:rPr>
        <w:t xml:space="preserve">a) Cơ quan </w:t>
      </w:r>
      <w:r w:rsidR="00EA2675" w:rsidRPr="00B22C71">
        <w:rPr>
          <w:lang w:val="sv-SE"/>
        </w:rPr>
        <w:t>chuyên môn thuộc Ủy ban nhân dân cấp tỉnh,</w:t>
      </w:r>
      <w:r w:rsidR="006B316A" w:rsidRPr="00B22C71">
        <w:rPr>
          <w:lang w:val="sv-SE"/>
        </w:rPr>
        <w:t xml:space="preserve"> Ủy ban nhân dân </w:t>
      </w:r>
      <w:r w:rsidR="00EA2675" w:rsidRPr="00B22C71">
        <w:rPr>
          <w:lang w:val="sv-SE"/>
        </w:rPr>
        <w:t xml:space="preserve">huyện, quận, thị xã, thành phố thuộc tỉnh, thành phố thuộc thành phố trực thuộc </w:t>
      </w:r>
      <w:r w:rsidR="0073775C" w:rsidRPr="00B22C71">
        <w:rPr>
          <w:lang w:val="sv-SE"/>
        </w:rPr>
        <w:t>T</w:t>
      </w:r>
      <w:r w:rsidR="00EA2675" w:rsidRPr="00B22C71">
        <w:rPr>
          <w:lang w:val="sv-SE"/>
        </w:rPr>
        <w:t>rung ương</w:t>
      </w:r>
      <w:r w:rsidR="006B316A" w:rsidRPr="00B22C71">
        <w:rPr>
          <w:lang w:val="sv-SE"/>
        </w:rPr>
        <w:t xml:space="preserve"> </w:t>
      </w:r>
      <w:r w:rsidR="00EA2675" w:rsidRPr="00B22C71">
        <w:rPr>
          <w:lang w:val="sv-SE"/>
        </w:rPr>
        <w:t xml:space="preserve">(sau đây gọi chung là cấp huyện) </w:t>
      </w:r>
      <w:r w:rsidR="006B316A" w:rsidRPr="00B22C71">
        <w:rPr>
          <w:lang w:val="sv-SE"/>
        </w:rPr>
        <w:t xml:space="preserve">và Ủy ban nhân dân xã, phường, thị trấn </w:t>
      </w:r>
      <w:r w:rsidR="00426532" w:rsidRPr="00B22C71">
        <w:rPr>
          <w:lang w:val="sv-SE"/>
        </w:rPr>
        <w:t xml:space="preserve">(sau đây gọi chung là cấp xã) </w:t>
      </w:r>
      <w:r w:rsidR="006B316A" w:rsidRPr="00B22C71">
        <w:rPr>
          <w:lang w:val="sv-SE"/>
        </w:rPr>
        <w:t xml:space="preserve">thuộc phạm vi </w:t>
      </w:r>
      <w:r w:rsidR="00EA2675" w:rsidRPr="00B22C71">
        <w:rPr>
          <w:lang w:val="sv-SE"/>
        </w:rPr>
        <w:t xml:space="preserve">địa bàn </w:t>
      </w:r>
      <w:r w:rsidR="006B316A" w:rsidRPr="00B22C71">
        <w:rPr>
          <w:lang w:val="sv-SE"/>
        </w:rPr>
        <w:t xml:space="preserve">quản </w:t>
      </w:r>
      <w:r w:rsidR="00D1596B" w:rsidRPr="00B22C71">
        <w:t>lý;</w:t>
      </w:r>
    </w:p>
    <w:p w14:paraId="4A87C93C" w14:textId="77777777" w:rsidR="006B316A" w:rsidRPr="00B22C71" w:rsidRDefault="000A2FD3" w:rsidP="00C55D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line="360" w:lineRule="exact"/>
        <w:ind w:firstLine="720"/>
        <w:jc w:val="both"/>
        <w:rPr>
          <w:lang w:val="sv-SE"/>
        </w:rPr>
      </w:pPr>
      <w:r w:rsidRPr="00B22C71">
        <w:rPr>
          <w:lang w:val="vi-VN"/>
        </w:rPr>
        <w:t xml:space="preserve">b) Các cơ quan </w:t>
      </w:r>
      <w:r w:rsidRPr="00B22C71">
        <w:rPr>
          <w:lang w:val="sv-SE"/>
        </w:rPr>
        <w:t>thuộc cơ quan Trung ương được tổ chức theo ngành dọc</w:t>
      </w:r>
      <w:r w:rsidRPr="00B22C71">
        <w:rPr>
          <w:lang w:val="vi-VN"/>
        </w:rPr>
        <w:t xml:space="preserve"> đóng trên </w:t>
      </w:r>
      <w:r w:rsidR="006A5E63" w:rsidRPr="00B22C71">
        <w:rPr>
          <w:lang w:val="vi-VN"/>
        </w:rPr>
        <w:t xml:space="preserve">địa bàn </w:t>
      </w:r>
      <w:r w:rsidRPr="00B22C71">
        <w:rPr>
          <w:lang w:val="vi-VN"/>
        </w:rPr>
        <w:t xml:space="preserve">địa phương được liệt kê tại khoản </w:t>
      </w:r>
      <w:r w:rsidR="00C55D28" w:rsidRPr="00B22C71">
        <w:t>6</w:t>
      </w:r>
      <w:r w:rsidRPr="00B22C71">
        <w:rPr>
          <w:lang w:val="vi-VN"/>
        </w:rPr>
        <w:t xml:space="preserve"> Điều này</w:t>
      </w:r>
      <w:r w:rsidR="006B316A" w:rsidRPr="00B22C71">
        <w:rPr>
          <w:lang w:val="sv-SE"/>
        </w:rPr>
        <w:t>.</w:t>
      </w:r>
      <w:r w:rsidR="001239BA" w:rsidRPr="00B22C71">
        <w:rPr>
          <w:lang w:val="sv-SE"/>
        </w:rPr>
        <w:t xml:space="preserve"> </w:t>
      </w:r>
    </w:p>
    <w:p w14:paraId="563FE4A7" w14:textId="77777777" w:rsidR="001239BA" w:rsidRPr="00B22C71" w:rsidRDefault="001239BA" w:rsidP="00C55D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line="360" w:lineRule="exact"/>
        <w:ind w:firstLine="720"/>
        <w:jc w:val="both"/>
      </w:pPr>
      <w:r w:rsidRPr="00B22C71">
        <w:rPr>
          <w:lang w:val="sv-SE"/>
        </w:rPr>
        <w:t>Đối với cơ quan Trung ương được tổ chức theo ngành dọc</w:t>
      </w:r>
      <w:r w:rsidRPr="00B22C71">
        <w:rPr>
          <w:lang w:val="vi-VN"/>
        </w:rPr>
        <w:t xml:space="preserve"> </w:t>
      </w:r>
      <w:r w:rsidR="000438CA" w:rsidRPr="00B22C71">
        <w:t xml:space="preserve">đóng trên địa bàn một tỉnh </w:t>
      </w:r>
      <w:r w:rsidRPr="00B22C71">
        <w:t>nhưng phạm vi hoạt động liên quan đến nhiều tỉnh</w:t>
      </w:r>
      <w:r w:rsidR="00422FAF" w:rsidRPr="00B22C71">
        <w:t>,</w:t>
      </w:r>
      <w:r w:rsidRPr="00B22C71">
        <w:t xml:space="preserve"> thì </w:t>
      </w:r>
      <w:r w:rsidRPr="00B22C71">
        <w:rPr>
          <w:lang w:val="sv-SE"/>
        </w:rPr>
        <w:t>Chủ tịch Ủy ban nhân dân cấp tỉnh nơi cơ quan được tổ chức theo ngành dọc đóng trụ sở có thẩm quyền kiểm tra</w:t>
      </w:r>
      <w:r w:rsidR="000438CA" w:rsidRPr="00B22C71">
        <w:rPr>
          <w:lang w:val="sv-SE"/>
        </w:rPr>
        <w:t xml:space="preserve"> đối với những nội dung liên quan đến công tác thi hành pháp luật về xử lý vi phạm hành chính thuộc phạm vi địa bàn quản lý.</w:t>
      </w:r>
    </w:p>
    <w:p w14:paraId="6C33BD0C" w14:textId="77777777" w:rsidR="00525674" w:rsidRPr="00B22C71" w:rsidRDefault="00C55D28" w:rsidP="00C55D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line="360" w:lineRule="exact"/>
        <w:ind w:firstLine="720"/>
        <w:jc w:val="both"/>
        <w:rPr>
          <w:lang w:val="sv-SE"/>
        </w:rPr>
      </w:pPr>
      <w:r w:rsidRPr="00B22C71">
        <w:rPr>
          <w:lang w:val="sv-SE"/>
        </w:rPr>
        <w:lastRenderedPageBreak/>
        <w:t>5</w:t>
      </w:r>
      <w:r w:rsidR="006B316A" w:rsidRPr="00B22C71">
        <w:rPr>
          <w:lang w:val="sv-SE"/>
        </w:rPr>
        <w:t xml:space="preserve">. </w:t>
      </w:r>
      <w:r w:rsidR="00525674" w:rsidRPr="00B22C71">
        <w:rPr>
          <w:lang w:val="sv-SE"/>
        </w:rPr>
        <w:t>Chủ tịch Ủy ban nhân dân cấp huyện kiểm tra công tác thi hành pháp luật về xử lý vi phạm hành chính của các cơ quan sau đây:</w:t>
      </w:r>
    </w:p>
    <w:p w14:paraId="17E86228" w14:textId="77777777" w:rsidR="00CD4615" w:rsidRPr="00B22C71" w:rsidRDefault="00525674" w:rsidP="00C55D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line="360" w:lineRule="exact"/>
        <w:ind w:firstLine="720"/>
        <w:jc w:val="both"/>
        <w:rPr>
          <w:lang w:val="sv-SE"/>
        </w:rPr>
      </w:pPr>
      <w:r w:rsidRPr="00B22C71">
        <w:rPr>
          <w:lang w:val="sv-SE"/>
        </w:rPr>
        <w:t xml:space="preserve">a) </w:t>
      </w:r>
      <w:r w:rsidR="00CD4615" w:rsidRPr="00B22C71">
        <w:rPr>
          <w:lang w:val="vi-VN"/>
        </w:rPr>
        <w:t xml:space="preserve">Cơ quan </w:t>
      </w:r>
      <w:r w:rsidR="00CD4615" w:rsidRPr="00B22C71">
        <w:rPr>
          <w:lang w:val="sv-SE"/>
        </w:rPr>
        <w:t xml:space="preserve">chuyên môn thuộc Ủy ban nhân dân cấp huyện và </w:t>
      </w:r>
      <w:r w:rsidR="00426532" w:rsidRPr="00B22C71">
        <w:rPr>
          <w:lang w:val="sv-SE"/>
        </w:rPr>
        <w:t>Ủy ban nhân dân cấp xã thuộc phạm vi địa bàn quản lý</w:t>
      </w:r>
      <w:r w:rsidR="00CD4615" w:rsidRPr="00B22C71">
        <w:rPr>
          <w:lang w:val="sv-SE"/>
        </w:rPr>
        <w:t>;</w:t>
      </w:r>
    </w:p>
    <w:p w14:paraId="490A687B" w14:textId="77777777" w:rsidR="00426532" w:rsidRPr="00B22C71" w:rsidRDefault="00CD4615" w:rsidP="00C55D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line="360" w:lineRule="exact"/>
        <w:ind w:firstLine="720"/>
        <w:jc w:val="both"/>
        <w:rPr>
          <w:lang w:val="sv-SE"/>
        </w:rPr>
      </w:pPr>
      <w:r w:rsidRPr="00B22C71">
        <w:rPr>
          <w:lang w:val="sv-SE"/>
        </w:rPr>
        <w:t xml:space="preserve">b) </w:t>
      </w:r>
      <w:r w:rsidRPr="00B22C71">
        <w:rPr>
          <w:lang w:val="vi-VN"/>
        </w:rPr>
        <w:t xml:space="preserve">Các cơ quan </w:t>
      </w:r>
      <w:r w:rsidRPr="00B22C71">
        <w:rPr>
          <w:lang w:val="sv-SE"/>
        </w:rPr>
        <w:t>thuộc cơ quan Trung ương được tổ chức theo ngành dọc</w:t>
      </w:r>
      <w:r w:rsidRPr="00B22C71">
        <w:rPr>
          <w:lang w:val="vi-VN"/>
        </w:rPr>
        <w:t xml:space="preserve"> </w:t>
      </w:r>
      <w:r w:rsidRPr="00B22C71">
        <w:t xml:space="preserve">cùng cấp </w:t>
      </w:r>
      <w:r w:rsidR="00522907" w:rsidRPr="00B22C71">
        <w:rPr>
          <w:lang w:val="sv-SE"/>
        </w:rPr>
        <w:t xml:space="preserve">thuộc phạm vi địa bàn quản </w:t>
      </w:r>
      <w:r w:rsidR="00522907" w:rsidRPr="00B22C71">
        <w:t>lý</w:t>
      </w:r>
      <w:r w:rsidR="00522907" w:rsidRPr="00B22C71">
        <w:rPr>
          <w:lang w:val="vi-VN"/>
        </w:rPr>
        <w:t xml:space="preserve"> </w:t>
      </w:r>
      <w:r w:rsidRPr="00B22C71">
        <w:rPr>
          <w:lang w:val="vi-VN"/>
        </w:rPr>
        <w:t xml:space="preserve">được liệt kê tại khoản </w:t>
      </w:r>
      <w:r w:rsidR="00C55D28" w:rsidRPr="00B22C71">
        <w:t>6</w:t>
      </w:r>
      <w:r w:rsidRPr="00B22C71">
        <w:rPr>
          <w:lang w:val="vi-VN"/>
        </w:rPr>
        <w:t xml:space="preserve"> Điều này</w:t>
      </w:r>
      <w:r w:rsidRPr="00B22C71">
        <w:rPr>
          <w:lang w:val="sv-SE"/>
        </w:rPr>
        <w:t>.</w:t>
      </w:r>
    </w:p>
    <w:p w14:paraId="2F570942" w14:textId="77777777" w:rsidR="006D43CA" w:rsidRPr="00B22C71" w:rsidRDefault="00C55D28" w:rsidP="00C55D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line="360" w:lineRule="exact"/>
        <w:ind w:firstLine="720"/>
        <w:jc w:val="both"/>
        <w:rPr>
          <w:lang w:val="sv-SE"/>
        </w:rPr>
      </w:pPr>
      <w:r w:rsidRPr="00B22C71">
        <w:rPr>
          <w:lang w:val="sv-SE"/>
        </w:rPr>
        <w:t>6</w:t>
      </w:r>
      <w:r w:rsidR="003C192D" w:rsidRPr="00B22C71">
        <w:rPr>
          <w:lang w:val="sv-SE"/>
        </w:rPr>
        <w:t xml:space="preserve">. </w:t>
      </w:r>
      <w:r w:rsidR="006B316A" w:rsidRPr="00B22C71">
        <w:rPr>
          <w:lang w:val="sv-SE"/>
        </w:rPr>
        <w:t xml:space="preserve">Thủ trưởng cơ quan, đơn vị </w:t>
      </w:r>
      <w:r w:rsidR="00CD4615" w:rsidRPr="00B22C71">
        <w:rPr>
          <w:lang w:val="sv-SE"/>
        </w:rPr>
        <w:t xml:space="preserve">thuộc cơ quan Trung ương được tổ chức theo ngành dọc </w:t>
      </w:r>
      <w:r w:rsidR="006B316A" w:rsidRPr="00B22C71">
        <w:rPr>
          <w:lang w:val="sv-SE"/>
        </w:rPr>
        <w:t xml:space="preserve">quản lý người có thẩm quyền xử </w:t>
      </w:r>
      <w:r w:rsidR="00606EE5" w:rsidRPr="00B22C71">
        <w:rPr>
          <w:lang w:val="sv-SE"/>
        </w:rPr>
        <w:t xml:space="preserve">lý </w:t>
      </w:r>
      <w:r w:rsidR="006B316A" w:rsidRPr="00B22C71">
        <w:rPr>
          <w:lang w:val="sv-SE"/>
        </w:rPr>
        <w:t>vi phạm hành chính</w:t>
      </w:r>
      <w:r w:rsidR="00CD4615" w:rsidRPr="00B22C71">
        <w:rPr>
          <w:lang w:val="sv-SE"/>
        </w:rPr>
        <w:t xml:space="preserve">, </w:t>
      </w:r>
      <w:r w:rsidR="006D43CA" w:rsidRPr="00B22C71">
        <w:rPr>
          <w:lang w:val="sv-SE"/>
        </w:rPr>
        <w:t xml:space="preserve">gồm: Công an nhân dân; Bộ đội </w:t>
      </w:r>
      <w:r w:rsidR="003009C7" w:rsidRPr="00B22C71">
        <w:rPr>
          <w:lang w:val="sv-SE"/>
        </w:rPr>
        <w:t>B</w:t>
      </w:r>
      <w:r w:rsidR="006D43CA" w:rsidRPr="00B22C71">
        <w:rPr>
          <w:lang w:val="sv-SE"/>
        </w:rPr>
        <w:t>iên phòng; Cảnh sát biển; Hải quan; Kiểm ngư; Thuế; Quản lý thị trường; Cơ quan thi hành án dân sự; Kho bạc Nhà nước; Ngân hàng Nhà nước</w:t>
      </w:r>
      <w:r w:rsidR="00CD4615" w:rsidRPr="00B22C71">
        <w:rPr>
          <w:lang w:val="sv-SE"/>
        </w:rPr>
        <w:t>; Hệ thống tổ chức thống kê tập trung</w:t>
      </w:r>
      <w:r w:rsidR="006D43CA" w:rsidRPr="00B22C71">
        <w:rPr>
          <w:lang w:val="sv-SE"/>
        </w:rPr>
        <w:t xml:space="preserve">; Bảo hiểm xã hội và các </w:t>
      </w:r>
      <w:r w:rsidR="000914AE" w:rsidRPr="00B22C71">
        <w:rPr>
          <w:lang w:val="sv-SE"/>
        </w:rPr>
        <w:t>cơ quan</w:t>
      </w:r>
      <w:r w:rsidR="00774A74" w:rsidRPr="00B22C71">
        <w:rPr>
          <w:lang w:val="sv-SE"/>
        </w:rPr>
        <w:t xml:space="preserve">, đơn vị </w:t>
      </w:r>
      <w:r w:rsidR="006D43CA" w:rsidRPr="00B22C71">
        <w:rPr>
          <w:lang w:val="sv-SE"/>
        </w:rPr>
        <w:t>khác thuộc cơ quan Trung ương được tổ chức theo ngành dọc theo quy định của pháp luật thực hiện kiểm tra công tác thi hành pháp luật về xử lý vi phạm hành chính đối với cơ</w:t>
      </w:r>
      <w:r w:rsidR="00B616A0" w:rsidRPr="00B22C71">
        <w:rPr>
          <w:lang w:val="sv-SE"/>
        </w:rPr>
        <w:t xml:space="preserve"> quan, đơn vị cấp dưới của mình.</w:t>
      </w:r>
    </w:p>
    <w:p w14:paraId="390AE2E6" w14:textId="77777777" w:rsidR="008A341D" w:rsidRPr="00B22C71" w:rsidRDefault="007F3347" w:rsidP="00C55D2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line="360" w:lineRule="exact"/>
        <w:ind w:firstLine="720"/>
        <w:jc w:val="both"/>
        <w:rPr>
          <w:b/>
          <w:lang w:val="sv-SE"/>
        </w:rPr>
      </w:pPr>
      <w:r w:rsidRPr="00B22C71">
        <w:rPr>
          <w:b/>
          <w:lang w:val="sv-SE"/>
        </w:rPr>
        <w:t xml:space="preserve">Điều </w:t>
      </w:r>
      <w:r w:rsidR="00CD4D27" w:rsidRPr="00B22C71">
        <w:rPr>
          <w:b/>
          <w:lang w:val="sv-SE"/>
        </w:rPr>
        <w:t>3</w:t>
      </w:r>
      <w:r w:rsidRPr="00B22C71">
        <w:rPr>
          <w:b/>
          <w:lang w:val="sv-SE"/>
        </w:rPr>
        <w:t xml:space="preserve">. </w:t>
      </w:r>
      <w:r w:rsidR="00E27539" w:rsidRPr="00B22C71">
        <w:rPr>
          <w:b/>
          <w:lang w:val="sv-SE"/>
        </w:rPr>
        <w:t>Ban hành và đ</w:t>
      </w:r>
      <w:r w:rsidR="008A341D" w:rsidRPr="00B22C71">
        <w:rPr>
          <w:b/>
          <w:lang w:val="sv-SE"/>
        </w:rPr>
        <w:t>iều chỉnh kế hoạch kiểm tra công tác thi hành pháp luật về xử lý vi phạm hành chính</w:t>
      </w:r>
    </w:p>
    <w:p w14:paraId="71AF54B0" w14:textId="77777777" w:rsidR="00C65B4C" w:rsidRPr="00B22C71" w:rsidRDefault="00C65B4C" w:rsidP="00C55D2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line="360" w:lineRule="exact"/>
        <w:ind w:firstLine="720"/>
        <w:jc w:val="both"/>
        <w:rPr>
          <w:lang w:val="sv-SE"/>
        </w:rPr>
      </w:pPr>
      <w:r w:rsidRPr="00B22C71">
        <w:rPr>
          <w:lang w:val="sv-SE"/>
        </w:rPr>
        <w:t>1. Cơ quan của người có thẩm quyền ban hành kế hoạch kiểm tra theo quy định tại khoản 2 Điều 12 Nghị định số 19/2020/NĐ-CP có trách nhiệm phối hợp với các cơ quan có liên quan thực hiện khảo sát trước khi ban hành kế hoạch kiểm tra tránh trùng lặp, chồng chéo, cụ thể như sau:</w:t>
      </w:r>
    </w:p>
    <w:p w14:paraId="6E50DA8C" w14:textId="77777777" w:rsidR="00C65B4C" w:rsidRPr="00B22C71" w:rsidRDefault="00C65B4C" w:rsidP="00C55D2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line="360" w:lineRule="exact"/>
        <w:ind w:firstLine="720"/>
        <w:jc w:val="both"/>
        <w:rPr>
          <w:lang w:val="sv-SE"/>
        </w:rPr>
      </w:pPr>
      <w:r w:rsidRPr="00B22C71">
        <w:rPr>
          <w:lang w:val="sv-SE"/>
        </w:rPr>
        <w:t>a) Các bộ, cơ quan ngang bộ và Bảo hiểm xã hội Việt Nam trong phạm vi nhiệm vụ, quyền hạn của mình có trách nhiệm chủ trì, phối hợp với Bộ Tư pháp và các cơ quan có liên quan thực hiện khảo sát</w:t>
      </w:r>
      <w:r w:rsidR="00976796" w:rsidRPr="00B22C71">
        <w:rPr>
          <w:lang w:val="sv-SE"/>
        </w:rPr>
        <w:t>, thu thập thông tin để</w:t>
      </w:r>
      <w:r w:rsidRPr="00B22C71">
        <w:rPr>
          <w:lang w:val="sv-SE"/>
        </w:rPr>
        <w:t xml:space="preserve"> xây dựng kế hoạch kiểm tra;</w:t>
      </w:r>
    </w:p>
    <w:p w14:paraId="2EDD1B61" w14:textId="77777777" w:rsidR="00C65B4C" w:rsidRPr="00B22C71" w:rsidRDefault="00C65B4C" w:rsidP="00C55D2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line="360" w:lineRule="exact"/>
        <w:ind w:firstLine="720"/>
        <w:jc w:val="both"/>
        <w:rPr>
          <w:lang w:val="sv-SE"/>
        </w:rPr>
      </w:pPr>
      <w:r w:rsidRPr="00B22C71">
        <w:rPr>
          <w:lang w:val="sv-SE"/>
        </w:rPr>
        <w:t>b) Ủy ban nhân dân các cấp, c</w:t>
      </w:r>
      <w:r w:rsidRPr="00B22C71">
        <w:rPr>
          <w:lang w:val="vi-VN"/>
        </w:rPr>
        <w:t xml:space="preserve">ác cơ quan </w:t>
      </w:r>
      <w:r w:rsidRPr="00B22C71">
        <w:rPr>
          <w:lang w:val="sv-SE"/>
        </w:rPr>
        <w:t>thuộc cơ quan Trung ương được tổ chức theo ngành dọc</w:t>
      </w:r>
      <w:r w:rsidRPr="00B22C71">
        <w:rPr>
          <w:lang w:val="vi-VN"/>
        </w:rPr>
        <w:t xml:space="preserve"> đóng trên</w:t>
      </w:r>
      <w:r w:rsidR="00C55D28" w:rsidRPr="00B22C71">
        <w:t xml:space="preserve"> địa bàn</w:t>
      </w:r>
      <w:r w:rsidRPr="00B22C71">
        <w:rPr>
          <w:lang w:val="vi-VN"/>
        </w:rPr>
        <w:t xml:space="preserve"> địa phương</w:t>
      </w:r>
      <w:r w:rsidRPr="00B22C71">
        <w:rPr>
          <w:lang w:val="sv-SE"/>
        </w:rPr>
        <w:t xml:space="preserve"> trong phạm vi nhiệm vụ, quyền hạn của mình có trách nhiệm chủ trì, phối hợp với các cơ quan có liên quan thực hiện khảo sát</w:t>
      </w:r>
      <w:r w:rsidR="00976796" w:rsidRPr="00B22C71">
        <w:rPr>
          <w:lang w:val="sv-SE"/>
        </w:rPr>
        <w:t>, thu thập thông tin</w:t>
      </w:r>
      <w:r w:rsidRPr="00B22C71">
        <w:rPr>
          <w:lang w:val="sv-SE"/>
        </w:rPr>
        <w:t xml:space="preserve"> để xây dựng kế hoạch kiểm tra;</w:t>
      </w:r>
    </w:p>
    <w:p w14:paraId="73702F14" w14:textId="77777777" w:rsidR="00C65B4C" w:rsidRPr="00B22C71" w:rsidRDefault="00C65B4C" w:rsidP="00C55D28">
      <w:pPr>
        <w:tabs>
          <w:tab w:val="left" w:pos="709"/>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line="360" w:lineRule="exact"/>
        <w:ind w:firstLine="720"/>
        <w:jc w:val="both"/>
        <w:rPr>
          <w:lang w:val="sv-SE"/>
        </w:rPr>
      </w:pPr>
      <w:r w:rsidRPr="00B22C71">
        <w:rPr>
          <w:lang w:val="sv-SE"/>
        </w:rPr>
        <w:tab/>
        <w:t>c) Bộ Tư pháp trong phạm vi nhiệm vụ, quyền hạn của mình có trách nhiệm phối hợp với các bộ, cơ quan ngang bộ</w:t>
      </w:r>
      <w:r w:rsidR="00422FAF" w:rsidRPr="00B22C71">
        <w:rPr>
          <w:lang w:val="sv-SE"/>
        </w:rPr>
        <w:t xml:space="preserve">, </w:t>
      </w:r>
      <w:r w:rsidRPr="00B22C71">
        <w:rPr>
          <w:lang w:val="sv-SE"/>
        </w:rPr>
        <w:t>Bảo hiểm xã hội Việt Nam</w:t>
      </w:r>
      <w:r w:rsidR="00422FAF" w:rsidRPr="00B22C71">
        <w:rPr>
          <w:lang w:val="sv-SE"/>
        </w:rPr>
        <w:t xml:space="preserve">, </w:t>
      </w:r>
      <w:r w:rsidR="00422FAF" w:rsidRPr="00B22C71">
        <w:t>Tòa án nhân dân tối cao, Kiểm toán Nhà nước</w:t>
      </w:r>
      <w:r w:rsidRPr="00B22C71">
        <w:rPr>
          <w:lang w:val="sv-SE"/>
        </w:rPr>
        <w:t xml:space="preserve"> xây dựng kế hoạch kiểm tra</w:t>
      </w:r>
      <w:r w:rsidR="00912587" w:rsidRPr="00B22C71">
        <w:rPr>
          <w:lang w:val="sv-SE"/>
        </w:rPr>
        <w:t>, xử lý các kế hoạch kiểm tra bị trùng lặp, chồng chéo</w:t>
      </w:r>
      <w:r w:rsidR="00976796" w:rsidRPr="00B22C71">
        <w:rPr>
          <w:lang w:val="sv-SE"/>
        </w:rPr>
        <w:t>.</w:t>
      </w:r>
    </w:p>
    <w:p w14:paraId="31CB001D" w14:textId="77777777" w:rsidR="00C65B4C" w:rsidRPr="00B22C71" w:rsidRDefault="00912587" w:rsidP="00C55D28">
      <w:pPr>
        <w:tabs>
          <w:tab w:val="left" w:pos="709"/>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line="360" w:lineRule="exact"/>
        <w:ind w:firstLine="720"/>
        <w:jc w:val="both"/>
        <w:rPr>
          <w:spacing w:val="-2"/>
          <w:lang w:val="sv-SE"/>
        </w:rPr>
      </w:pPr>
      <w:r w:rsidRPr="00B22C71">
        <w:rPr>
          <w:b/>
          <w:spacing w:val="-2"/>
          <w:lang w:val="sv-SE"/>
        </w:rPr>
        <w:tab/>
      </w:r>
      <w:r w:rsidRPr="00B22C71">
        <w:rPr>
          <w:spacing w:val="-2"/>
          <w:lang w:val="sv-SE"/>
        </w:rPr>
        <w:t>Kế hoạch kiểm tra của bộ, cơ quan ngang bộ và các cơ quan, người có thẩm quyền kiểm tra ở Trung ương được gửi đến Bộ Tư pháp (Cục Quản lý xử lý vi phạm hành chính và theo dõi thi hành pháp luật) trong thời hạn 10 (mười) ngày làm việc, kể từ ngày được ban hành để theo dõi, phối hợp và tổ chức thực hiện.</w:t>
      </w:r>
    </w:p>
    <w:p w14:paraId="53D01719" w14:textId="77777777" w:rsidR="00972D0E" w:rsidRPr="00B22C71" w:rsidRDefault="00912587" w:rsidP="00C55D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line="360" w:lineRule="exact"/>
        <w:ind w:firstLine="720"/>
        <w:jc w:val="both"/>
        <w:rPr>
          <w:lang w:val="vi-VN"/>
        </w:rPr>
      </w:pPr>
      <w:r w:rsidRPr="00B22C71">
        <w:rPr>
          <w:lang w:val="sv-SE"/>
        </w:rPr>
        <w:lastRenderedPageBreak/>
        <w:t>2</w:t>
      </w:r>
      <w:r w:rsidR="00792945" w:rsidRPr="00B22C71">
        <w:rPr>
          <w:lang w:val="sv-SE"/>
        </w:rPr>
        <w:t xml:space="preserve">. </w:t>
      </w:r>
      <w:r w:rsidR="00972D0E" w:rsidRPr="00B22C71">
        <w:rPr>
          <w:lang w:val="sv-SE"/>
        </w:rPr>
        <w:t>Trong các</w:t>
      </w:r>
      <w:r w:rsidR="00972D0E" w:rsidRPr="00B22C71">
        <w:rPr>
          <w:lang w:val="vi-VN"/>
        </w:rPr>
        <w:t xml:space="preserve"> </w:t>
      </w:r>
      <w:r w:rsidR="00972D0E" w:rsidRPr="00B22C71">
        <w:rPr>
          <w:lang w:val="sv-SE"/>
        </w:rPr>
        <w:t>trường hợp sau</w:t>
      </w:r>
      <w:r w:rsidR="00972D0E" w:rsidRPr="00B22C71">
        <w:rPr>
          <w:lang w:val="vi-VN"/>
        </w:rPr>
        <w:t xml:space="preserve"> đây</w:t>
      </w:r>
      <w:r w:rsidR="00972D0E" w:rsidRPr="00B22C71">
        <w:rPr>
          <w:lang w:val="sv-SE"/>
        </w:rPr>
        <w:t>, người có thẩm quyền ban hành kế hoạch kiểm tra có thể điều chỉnh kế hoạch kiểm</w:t>
      </w:r>
      <w:r w:rsidR="00972D0E" w:rsidRPr="00B22C71">
        <w:rPr>
          <w:lang w:val="vi-VN"/>
        </w:rPr>
        <w:t xml:space="preserve"> tra:</w:t>
      </w:r>
    </w:p>
    <w:p w14:paraId="71130D9E" w14:textId="77777777" w:rsidR="00972D0E" w:rsidRPr="00B22C71" w:rsidRDefault="00972D0E" w:rsidP="00C55D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line="360" w:lineRule="exact"/>
        <w:ind w:firstLine="720"/>
        <w:jc w:val="both"/>
      </w:pPr>
      <w:r w:rsidRPr="00B22C71">
        <w:rPr>
          <w:lang w:val="vi-VN"/>
        </w:rPr>
        <w:t>a) C</w:t>
      </w:r>
      <w:r w:rsidRPr="00B22C71">
        <w:rPr>
          <w:lang w:val="sv-SE"/>
        </w:rPr>
        <w:t>ó sự trùng lặp, chồng chéo về đối tượng, nội dung, thời gian kiểm tra</w:t>
      </w:r>
      <w:r w:rsidRPr="00B22C71">
        <w:rPr>
          <w:lang w:val="vi-VN"/>
        </w:rPr>
        <w:t>;</w:t>
      </w:r>
    </w:p>
    <w:p w14:paraId="02FE6A0D" w14:textId="77777777" w:rsidR="00972D0E" w:rsidRPr="00B22C71" w:rsidRDefault="00972D0E" w:rsidP="00C55D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line="360" w:lineRule="exact"/>
        <w:ind w:firstLine="720"/>
        <w:jc w:val="both"/>
      </w:pPr>
      <w:r w:rsidRPr="00B22C71">
        <w:rPr>
          <w:lang w:val="sv-SE"/>
        </w:rPr>
        <w:t>b) Khi xảy ra thiên tai, hỏa hoạn, dịch bệnh hoặc sự kiện bất khả kháng làm ảnh hưởng đến việc thực hiện kế hoạch kiểm tra;</w:t>
      </w:r>
    </w:p>
    <w:p w14:paraId="75372DBD" w14:textId="77777777" w:rsidR="00972D0E" w:rsidRPr="00B22C71" w:rsidRDefault="00972D0E" w:rsidP="00C55D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line="360" w:lineRule="exact"/>
        <w:ind w:firstLine="720"/>
        <w:jc w:val="both"/>
        <w:rPr>
          <w:lang w:val="vi-VN"/>
        </w:rPr>
      </w:pPr>
      <w:r w:rsidRPr="00B22C71">
        <w:t>c</w:t>
      </w:r>
      <w:r w:rsidRPr="00B22C71">
        <w:rPr>
          <w:lang w:val="vi-VN"/>
        </w:rPr>
        <w:t>) Theo</w:t>
      </w:r>
      <w:r w:rsidRPr="00B22C71">
        <w:rPr>
          <w:lang w:val="sv-SE"/>
        </w:rPr>
        <w:t xml:space="preserve"> chỉ đạo của thủ trưởng cơ quan quản lý nhà nước</w:t>
      </w:r>
      <w:r w:rsidRPr="00B22C71">
        <w:rPr>
          <w:lang w:val="vi-VN"/>
        </w:rPr>
        <w:t xml:space="preserve"> cấp trên;</w:t>
      </w:r>
    </w:p>
    <w:p w14:paraId="60E2B4A1" w14:textId="77777777" w:rsidR="00972D0E" w:rsidRPr="00B22C71" w:rsidRDefault="00972D0E" w:rsidP="00C55D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line="360" w:lineRule="exact"/>
        <w:ind w:firstLine="720"/>
        <w:jc w:val="both"/>
      </w:pPr>
      <w:r w:rsidRPr="00B22C71">
        <w:t>d</w:t>
      </w:r>
      <w:r w:rsidRPr="00B22C71">
        <w:rPr>
          <w:lang w:val="vi-VN"/>
        </w:rPr>
        <w:t xml:space="preserve">) Các trường hợp khác nhằm </w:t>
      </w:r>
      <w:r w:rsidRPr="00B22C71">
        <w:rPr>
          <w:lang w:val="sv-SE"/>
        </w:rPr>
        <w:t>bảo đảm việc thực hiện có</w:t>
      </w:r>
      <w:r w:rsidRPr="00B22C71">
        <w:rPr>
          <w:lang w:val="vi-VN"/>
        </w:rPr>
        <w:t xml:space="preserve"> </w:t>
      </w:r>
      <w:r w:rsidRPr="00B22C71">
        <w:rPr>
          <w:lang w:val="sv-SE"/>
        </w:rPr>
        <w:t>hiệu quả kế hoạch kiểm tra</w:t>
      </w:r>
      <w:r w:rsidRPr="00B22C71">
        <w:rPr>
          <w:lang w:val="vi-VN"/>
        </w:rPr>
        <w:t>.</w:t>
      </w:r>
    </w:p>
    <w:p w14:paraId="743876E7" w14:textId="77777777" w:rsidR="0064029F" w:rsidRPr="00B22C71" w:rsidRDefault="00912587" w:rsidP="00C55D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line="360" w:lineRule="exact"/>
        <w:ind w:firstLine="720"/>
        <w:jc w:val="both"/>
        <w:rPr>
          <w:lang w:val="sv-SE"/>
        </w:rPr>
      </w:pPr>
      <w:r w:rsidRPr="00B22C71">
        <w:rPr>
          <w:lang w:val="sv-SE"/>
        </w:rPr>
        <w:t>3</w:t>
      </w:r>
      <w:r w:rsidR="00972D0E" w:rsidRPr="00B22C71">
        <w:rPr>
          <w:lang w:val="sv-SE"/>
        </w:rPr>
        <w:t xml:space="preserve">. </w:t>
      </w:r>
      <w:r w:rsidR="0064029F" w:rsidRPr="00B22C71">
        <w:rPr>
          <w:lang w:val="sv-SE"/>
        </w:rPr>
        <w:t xml:space="preserve">Trường hợp phát hiện kế hoạch kiểm tra có </w:t>
      </w:r>
      <w:r w:rsidR="000F6AEF" w:rsidRPr="00B22C71">
        <w:rPr>
          <w:lang w:val="sv-SE"/>
        </w:rPr>
        <w:t>trùng lặp, chồng chéo</w:t>
      </w:r>
      <w:r w:rsidR="0064029F" w:rsidRPr="00B22C71">
        <w:rPr>
          <w:lang w:val="sv-SE"/>
        </w:rPr>
        <w:t xml:space="preserve"> về đối tượng, nội dung kiểm tra và thời gian kiểm tra với các kế hoạch kiểm tra đã được ban hành trước đó</w:t>
      </w:r>
      <w:r w:rsidR="00422FAF" w:rsidRPr="00B22C71">
        <w:rPr>
          <w:lang w:val="sv-SE"/>
        </w:rPr>
        <w:t>,</w:t>
      </w:r>
      <w:r w:rsidR="0064029F" w:rsidRPr="00B22C71">
        <w:rPr>
          <w:lang w:val="sv-SE"/>
        </w:rPr>
        <w:t xml:space="preserve"> thì xử lý như sau:</w:t>
      </w:r>
    </w:p>
    <w:p w14:paraId="353663C5" w14:textId="77777777" w:rsidR="0064029F" w:rsidRPr="00B22C71" w:rsidRDefault="0064029F" w:rsidP="00C55D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line="360" w:lineRule="exact"/>
        <w:ind w:firstLine="720"/>
        <w:jc w:val="both"/>
        <w:rPr>
          <w:lang w:val="sv-SE"/>
        </w:rPr>
      </w:pPr>
      <w:r w:rsidRPr="00B22C71">
        <w:rPr>
          <w:lang w:val="sv-SE"/>
        </w:rPr>
        <w:t>a) Cơ quan, đơn vị ban hành kế hoạch kiểm tra sau có trùng lặp</w:t>
      </w:r>
      <w:r w:rsidR="000F6AEF" w:rsidRPr="00B22C71">
        <w:rPr>
          <w:lang w:val="sv-SE"/>
        </w:rPr>
        <w:t>, chồng chéo</w:t>
      </w:r>
      <w:r w:rsidRPr="00B22C71">
        <w:rPr>
          <w:lang w:val="sv-SE"/>
        </w:rPr>
        <w:t xml:space="preserve"> phải thực hiện việc điều chỉnh </w:t>
      </w:r>
      <w:r w:rsidR="00D62AC2" w:rsidRPr="00B22C71">
        <w:rPr>
          <w:lang w:val="sv-SE"/>
        </w:rPr>
        <w:t>nội dung kế hoạch</w:t>
      </w:r>
      <w:r w:rsidRPr="00B22C71">
        <w:rPr>
          <w:lang w:val="sv-SE"/>
        </w:rPr>
        <w:t>.</w:t>
      </w:r>
    </w:p>
    <w:p w14:paraId="029E4D1E" w14:textId="77777777" w:rsidR="0064029F" w:rsidRPr="00B22C71" w:rsidRDefault="0064029F" w:rsidP="00C55D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line="360" w:lineRule="exact"/>
        <w:ind w:firstLine="720"/>
        <w:jc w:val="both"/>
        <w:rPr>
          <w:lang w:val="sv-SE"/>
        </w:rPr>
      </w:pPr>
      <w:r w:rsidRPr="00B22C71">
        <w:rPr>
          <w:lang w:val="sv-SE"/>
        </w:rPr>
        <w:t xml:space="preserve">b) Trường hợp các kế hoạch kiểm tra có </w:t>
      </w:r>
      <w:r w:rsidR="000F6AEF" w:rsidRPr="00B22C71">
        <w:rPr>
          <w:lang w:val="sv-SE"/>
        </w:rPr>
        <w:t>trùng lặp, chồng chéo</w:t>
      </w:r>
      <w:r w:rsidRPr="00B22C71">
        <w:rPr>
          <w:lang w:val="sv-SE"/>
        </w:rPr>
        <w:t xml:space="preserve"> được ban hành cùng một thời điểm</w:t>
      </w:r>
      <w:r w:rsidR="00422FAF" w:rsidRPr="00B22C71">
        <w:rPr>
          <w:lang w:val="sv-SE"/>
        </w:rPr>
        <w:t>,</w:t>
      </w:r>
      <w:r w:rsidRPr="00B22C71">
        <w:rPr>
          <w:lang w:val="sv-SE"/>
        </w:rPr>
        <w:t xml:space="preserve"> thì kế hoạch nào được gửi đến đối tượng được kiểm tra sau sẽ phải điều chỉnh </w:t>
      </w:r>
      <w:r w:rsidR="00D62AC2" w:rsidRPr="00B22C71">
        <w:rPr>
          <w:lang w:val="sv-SE"/>
        </w:rPr>
        <w:t>nội dung kế hoạch</w:t>
      </w:r>
      <w:r w:rsidRPr="00B22C71">
        <w:rPr>
          <w:lang w:val="sv-SE"/>
        </w:rPr>
        <w:t>.</w:t>
      </w:r>
    </w:p>
    <w:p w14:paraId="0E01357E" w14:textId="77777777" w:rsidR="000F6AEF" w:rsidRPr="00B22C71" w:rsidRDefault="00912587" w:rsidP="00C55D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line="360" w:lineRule="exact"/>
        <w:ind w:firstLine="720"/>
        <w:jc w:val="both"/>
        <w:rPr>
          <w:lang w:val="sv-SE"/>
        </w:rPr>
      </w:pPr>
      <w:r w:rsidRPr="00B22C71">
        <w:rPr>
          <w:lang w:val="sv-SE"/>
        </w:rPr>
        <w:t>4</w:t>
      </w:r>
      <w:r w:rsidR="000F6AEF" w:rsidRPr="00B22C71">
        <w:rPr>
          <w:lang w:val="sv-SE"/>
        </w:rPr>
        <w:t>. Các cơ quan, đơn vị có trách nhiệm xử lý nội dung trùng lặp, chồng chéo trong kế hoạch kiểm tra:</w:t>
      </w:r>
    </w:p>
    <w:p w14:paraId="5F6DE217" w14:textId="77777777" w:rsidR="000F6AEF" w:rsidRPr="00B22C71" w:rsidRDefault="000F6AEF" w:rsidP="00C55D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line="360" w:lineRule="exact"/>
        <w:ind w:firstLine="720"/>
        <w:jc w:val="both"/>
        <w:rPr>
          <w:lang w:val="sv-SE"/>
        </w:rPr>
      </w:pPr>
      <w:r w:rsidRPr="00B22C71">
        <w:rPr>
          <w:lang w:val="sv-SE"/>
        </w:rPr>
        <w:t xml:space="preserve">a) Ở Trung ương, các cơ quan, đơn vị ban hành kế hoạch kiểm tra </w:t>
      </w:r>
      <w:r w:rsidR="00B21104" w:rsidRPr="00B22C71">
        <w:rPr>
          <w:lang w:val="sv-SE"/>
        </w:rPr>
        <w:t>có nội dung</w:t>
      </w:r>
      <w:r w:rsidRPr="00B22C71">
        <w:rPr>
          <w:lang w:val="sv-SE"/>
        </w:rPr>
        <w:t xml:space="preserve"> </w:t>
      </w:r>
      <w:r w:rsidR="00B21104" w:rsidRPr="00B22C71">
        <w:rPr>
          <w:lang w:val="sv-SE"/>
        </w:rPr>
        <w:t xml:space="preserve">trùng lặp, chồng chéo chủ trì, </w:t>
      </w:r>
      <w:r w:rsidRPr="00B22C71">
        <w:rPr>
          <w:lang w:val="sv-SE"/>
        </w:rPr>
        <w:t xml:space="preserve">phối hợp với Bộ Tư pháp để xử lý </w:t>
      </w:r>
      <w:r w:rsidR="00912587" w:rsidRPr="00B22C71">
        <w:rPr>
          <w:lang w:val="sv-SE"/>
        </w:rPr>
        <w:t>theo nguyên tắc nêu tại khoản 3</w:t>
      </w:r>
      <w:r w:rsidRPr="00B22C71">
        <w:rPr>
          <w:lang w:val="sv-SE"/>
        </w:rPr>
        <w:t xml:space="preserve"> Điều này;</w:t>
      </w:r>
    </w:p>
    <w:p w14:paraId="1587697F" w14:textId="77777777" w:rsidR="000F6AEF" w:rsidRPr="00B22C71" w:rsidRDefault="000F6AEF" w:rsidP="00C55D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line="360" w:lineRule="exact"/>
        <w:ind w:firstLine="720"/>
        <w:jc w:val="both"/>
        <w:rPr>
          <w:lang w:val="sv-SE"/>
        </w:rPr>
      </w:pPr>
      <w:r w:rsidRPr="00B22C71">
        <w:rPr>
          <w:lang w:val="sv-SE"/>
        </w:rPr>
        <w:t>b) Ở địa phương, Ủy ban nhân dân cấp tỉnh, cấp huyện chủ trì</w:t>
      </w:r>
      <w:r w:rsidR="00B21104" w:rsidRPr="00B22C71">
        <w:rPr>
          <w:lang w:val="sv-SE"/>
        </w:rPr>
        <w:t xml:space="preserve">, </w:t>
      </w:r>
      <w:r w:rsidRPr="00B22C71">
        <w:rPr>
          <w:lang w:val="sv-SE"/>
        </w:rPr>
        <w:t>phối hợp với các cơ quan, đơn vị ban hành kế hoạch kiểm tra có nội dung trùng lặp, chồng chéo để xử lý</w:t>
      </w:r>
      <w:r w:rsidR="00912587" w:rsidRPr="00B22C71">
        <w:rPr>
          <w:lang w:val="sv-SE"/>
        </w:rPr>
        <w:t xml:space="preserve"> theo nguyên tắc nêu tại khoản 3</w:t>
      </w:r>
      <w:r w:rsidRPr="00B22C71">
        <w:rPr>
          <w:lang w:val="sv-SE"/>
        </w:rPr>
        <w:t xml:space="preserve"> Điều này.</w:t>
      </w:r>
    </w:p>
    <w:p w14:paraId="06E6D826" w14:textId="77777777" w:rsidR="005B6BA1" w:rsidRPr="00B22C71" w:rsidRDefault="00912587" w:rsidP="00C55D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line="360" w:lineRule="exact"/>
        <w:ind w:firstLine="720"/>
        <w:jc w:val="both"/>
        <w:rPr>
          <w:lang w:val="sv-SE"/>
        </w:rPr>
      </w:pPr>
      <w:r w:rsidRPr="00B22C71">
        <w:rPr>
          <w:lang w:val="sv-SE"/>
        </w:rPr>
        <w:t>5</w:t>
      </w:r>
      <w:r w:rsidR="005B6BA1" w:rsidRPr="00B22C71">
        <w:t xml:space="preserve">. </w:t>
      </w:r>
      <w:r w:rsidR="00433FC7" w:rsidRPr="00B22C71">
        <w:t>Quyết định điều chỉnh kế hoạch kiểm tra</w:t>
      </w:r>
      <w:r w:rsidR="005B6BA1" w:rsidRPr="00B22C71">
        <w:rPr>
          <w:lang w:val="sv-SE"/>
        </w:rPr>
        <w:t xml:space="preserve"> được </w:t>
      </w:r>
      <w:r w:rsidR="007C0931" w:rsidRPr="00B22C71">
        <w:rPr>
          <w:lang w:val="sv-SE"/>
        </w:rPr>
        <w:t>gửi</w:t>
      </w:r>
      <w:r w:rsidR="005B6BA1" w:rsidRPr="00B22C71">
        <w:rPr>
          <w:lang w:val="sv-SE"/>
        </w:rPr>
        <w:t xml:space="preserve"> cho đối tượng được kiểm tra,</w:t>
      </w:r>
      <w:r w:rsidR="005B6BA1" w:rsidRPr="00B22C71">
        <w:rPr>
          <w:lang w:val="vi-VN"/>
        </w:rPr>
        <w:t xml:space="preserve"> cơ quan,</w:t>
      </w:r>
      <w:r w:rsidR="005B6BA1" w:rsidRPr="00B22C71">
        <w:rPr>
          <w:lang w:val="sv-SE"/>
        </w:rPr>
        <w:t xml:space="preserve"> tổ chức, cá nhân liên quan ngay sau khi người có thẩm quyền điều chỉnh kế hoạch kiểm tra.</w:t>
      </w:r>
    </w:p>
    <w:p w14:paraId="60FEE752" w14:textId="77777777" w:rsidR="00A40D92" w:rsidRPr="00B22C71" w:rsidRDefault="00912587" w:rsidP="00C55D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line="360" w:lineRule="exact"/>
        <w:ind w:firstLine="720"/>
        <w:jc w:val="both"/>
        <w:rPr>
          <w:lang w:val="vi-VN"/>
        </w:rPr>
      </w:pPr>
      <w:r w:rsidRPr="00B22C71">
        <w:rPr>
          <w:lang w:val="sv-SE"/>
        </w:rPr>
        <w:t>6</w:t>
      </w:r>
      <w:r w:rsidR="00920A9C" w:rsidRPr="00B22C71">
        <w:rPr>
          <w:lang w:val="sv-SE"/>
        </w:rPr>
        <w:t>.</w:t>
      </w:r>
      <w:r w:rsidR="000F6AEF" w:rsidRPr="00B22C71">
        <w:rPr>
          <w:lang w:val="sv-SE"/>
        </w:rPr>
        <w:t xml:space="preserve"> </w:t>
      </w:r>
      <w:r w:rsidR="00920A9C" w:rsidRPr="00B22C71">
        <w:rPr>
          <w:lang w:val="sv-SE"/>
        </w:rPr>
        <w:t xml:space="preserve">Trường hợp </w:t>
      </w:r>
      <w:r w:rsidR="00920A9C" w:rsidRPr="00B22C71">
        <w:rPr>
          <w:lang w:val="vi-VN"/>
        </w:rPr>
        <w:t xml:space="preserve">phải </w:t>
      </w:r>
      <w:r w:rsidR="00920A9C" w:rsidRPr="00B22C71">
        <w:rPr>
          <w:lang w:val="sv-SE"/>
        </w:rPr>
        <w:t>điều chỉnh kế hoạch kiểm</w:t>
      </w:r>
      <w:r w:rsidR="00920A9C" w:rsidRPr="00B22C71">
        <w:rPr>
          <w:lang w:val="vi-VN"/>
        </w:rPr>
        <w:t xml:space="preserve"> tra</w:t>
      </w:r>
      <w:r w:rsidR="00920A9C" w:rsidRPr="00B22C71">
        <w:rPr>
          <w:lang w:val="sv-SE"/>
        </w:rPr>
        <w:t>, Cục Quản lý xử lý vi phạm hành chính và theo dõi thi hành pháp luật thuộc Bộ Tư pháp, tổ chức pháp chế của bộ, cơ quan ngang bộ, tổ chức pháp chế hoặc tổ chức có chức năng, nhiệm vụ tương đương thuộc cơ quan, đơn vị quản lý người có thẩm quyền xử lý vi phạm hành chính, Sở Tư pháp</w:t>
      </w:r>
      <w:r w:rsidR="00555A56" w:rsidRPr="00B22C71">
        <w:rPr>
          <w:lang w:val="sv-SE"/>
        </w:rPr>
        <w:t>, Phòng Tư pháp</w:t>
      </w:r>
      <w:r w:rsidR="00920A9C" w:rsidRPr="00B22C71">
        <w:rPr>
          <w:lang w:val="sv-SE"/>
        </w:rPr>
        <w:t xml:space="preserve"> báo cáo người có thẩm quyền quy định tại Điều 6 Nghị định số 19/2020/NĐ-CP xem xét, quyết định điều chỉnh kế hoạch kiểm tra.</w:t>
      </w:r>
    </w:p>
    <w:p w14:paraId="2DFD1380" w14:textId="77777777" w:rsidR="00F065BB" w:rsidRPr="00B22C71" w:rsidRDefault="00F065BB" w:rsidP="00C55D28">
      <w:pPr>
        <w:spacing w:before="120" w:after="120" w:line="360" w:lineRule="exact"/>
        <w:ind w:firstLine="720"/>
        <w:jc w:val="both"/>
      </w:pPr>
      <w:r w:rsidRPr="00B22C71">
        <w:rPr>
          <w:lang w:val="vi-VN"/>
        </w:rPr>
        <w:t>7. Quyết định ban hành</w:t>
      </w:r>
      <w:r w:rsidRPr="00B22C71">
        <w:t xml:space="preserve"> kế hoạch kiểm tra, quyết định </w:t>
      </w:r>
      <w:r w:rsidRPr="00B22C71">
        <w:rPr>
          <w:lang w:val="vi-VN"/>
        </w:rPr>
        <w:t xml:space="preserve">điều chỉnh kế hoạch </w:t>
      </w:r>
      <w:r w:rsidRPr="00B22C71">
        <w:t xml:space="preserve">kiểm tra, </w:t>
      </w:r>
      <w:r w:rsidR="006A5E63" w:rsidRPr="00B22C71">
        <w:rPr>
          <w:lang w:val="vi-VN"/>
        </w:rPr>
        <w:t>biên bản kiểm tra</w:t>
      </w:r>
      <w:r w:rsidRPr="00B22C71">
        <w:rPr>
          <w:lang w:val="vi-VN"/>
        </w:rPr>
        <w:t xml:space="preserve">, </w:t>
      </w:r>
      <w:r w:rsidRPr="00B22C71">
        <w:t>quyết định kiểm tra việc thực hiện kết luận kiểm tra</w:t>
      </w:r>
      <w:r w:rsidR="006A5E63" w:rsidRPr="00B22C71">
        <w:rPr>
          <w:lang w:val="vi-VN"/>
        </w:rPr>
        <w:t xml:space="preserve"> </w:t>
      </w:r>
      <w:r w:rsidR="006A5E63" w:rsidRPr="00B22C71">
        <w:rPr>
          <w:lang w:val="vi-VN"/>
        </w:rPr>
        <w:lastRenderedPageBreak/>
        <w:t>thực hiện</w:t>
      </w:r>
      <w:r w:rsidRPr="00B22C71">
        <w:t xml:space="preserve"> theo Mẫu số 01, Mẫu số 02, </w:t>
      </w:r>
      <w:r w:rsidR="006A5E63" w:rsidRPr="00B22C71">
        <w:t>Mẫu số 0</w:t>
      </w:r>
      <w:r w:rsidR="006A5E63" w:rsidRPr="00B22C71">
        <w:rPr>
          <w:lang w:val="vi-VN"/>
        </w:rPr>
        <w:t>3</w:t>
      </w:r>
      <w:r w:rsidR="006A5E63" w:rsidRPr="00B22C71">
        <w:t xml:space="preserve">, </w:t>
      </w:r>
      <w:r w:rsidRPr="00B22C71">
        <w:t>Mẫu số 05</w:t>
      </w:r>
      <w:r w:rsidR="004E0744" w:rsidRPr="00B22C71">
        <w:rPr>
          <w:lang w:val="vi-VN"/>
        </w:rPr>
        <w:t xml:space="preserve"> </w:t>
      </w:r>
      <w:r w:rsidRPr="00B22C71">
        <w:t>và Mẫu số 1</w:t>
      </w:r>
      <w:r w:rsidR="00ED04A8" w:rsidRPr="00B22C71">
        <w:rPr>
          <w:lang w:val="vi-VN"/>
        </w:rPr>
        <w:t>1</w:t>
      </w:r>
      <w:r w:rsidRPr="00B22C71">
        <w:t xml:space="preserve"> </w:t>
      </w:r>
      <w:r w:rsidR="006A5E63" w:rsidRPr="00B22C71">
        <w:rPr>
          <w:lang w:val="vi-VN"/>
        </w:rPr>
        <w:t xml:space="preserve">Phụ lục một số biểu mẫu trong kiểm tra công tác thi hành pháp luật về xử lý vi phạm hành chính ban hành </w:t>
      </w:r>
      <w:r w:rsidRPr="00B22C71">
        <w:t>kèm theo Thông tư này.</w:t>
      </w:r>
    </w:p>
    <w:p w14:paraId="60E1DFC1" w14:textId="77777777" w:rsidR="00555A56" w:rsidRPr="00B22C71" w:rsidRDefault="0015465F" w:rsidP="00C55D28">
      <w:pPr>
        <w:spacing w:before="120" w:after="120" w:line="360" w:lineRule="exact"/>
        <w:ind w:firstLine="720"/>
        <w:jc w:val="both"/>
        <w:rPr>
          <w:b/>
          <w:lang w:val="sv-SE"/>
        </w:rPr>
      </w:pPr>
      <w:r w:rsidRPr="00B22C71">
        <w:rPr>
          <w:lang w:val="sv-SE"/>
        </w:rPr>
        <w:t xml:space="preserve"> </w:t>
      </w:r>
      <w:r w:rsidR="00CE10DC" w:rsidRPr="00B22C71">
        <w:rPr>
          <w:b/>
          <w:lang w:val="sv-SE"/>
        </w:rPr>
        <w:t xml:space="preserve">Điều </w:t>
      </w:r>
      <w:r w:rsidR="006A5E63" w:rsidRPr="00B22C71">
        <w:rPr>
          <w:b/>
          <w:lang w:val="vi-VN"/>
        </w:rPr>
        <w:t>4</w:t>
      </w:r>
      <w:r w:rsidR="00CE10DC" w:rsidRPr="00B22C71">
        <w:rPr>
          <w:b/>
          <w:lang w:val="sv-SE"/>
        </w:rPr>
        <w:t xml:space="preserve">. </w:t>
      </w:r>
      <w:r w:rsidR="00331EE7" w:rsidRPr="00B22C71">
        <w:rPr>
          <w:b/>
          <w:lang w:val="sv-SE"/>
        </w:rPr>
        <w:t>T</w:t>
      </w:r>
      <w:r w:rsidR="00CE10DC" w:rsidRPr="00B22C71">
        <w:rPr>
          <w:b/>
          <w:lang w:val="sv-SE"/>
        </w:rPr>
        <w:t>hời hạn kiểm tra</w:t>
      </w:r>
      <w:r w:rsidR="009D436D" w:rsidRPr="00B22C71">
        <w:rPr>
          <w:b/>
          <w:lang w:val="sv-SE"/>
        </w:rPr>
        <w:t xml:space="preserve"> </w:t>
      </w:r>
      <w:r w:rsidR="00555A56" w:rsidRPr="00B22C71">
        <w:rPr>
          <w:b/>
          <w:lang w:val="sv-SE"/>
        </w:rPr>
        <w:t>công tác thi hành pháp luật về xử lý vi phạm hành chính</w:t>
      </w:r>
      <w:r w:rsidR="00CE10DC" w:rsidRPr="00B22C71">
        <w:rPr>
          <w:b/>
          <w:lang w:val="sv-SE"/>
        </w:rPr>
        <w:tab/>
      </w:r>
    </w:p>
    <w:p w14:paraId="5451C92D" w14:textId="77777777" w:rsidR="006A5E63" w:rsidRPr="00B22C71" w:rsidRDefault="004E33A0" w:rsidP="00C55D28">
      <w:pPr>
        <w:spacing w:before="120" w:after="120" w:line="360" w:lineRule="exact"/>
        <w:ind w:firstLine="720"/>
        <w:jc w:val="both"/>
        <w:rPr>
          <w:lang w:val="vi-VN"/>
        </w:rPr>
      </w:pPr>
      <w:r w:rsidRPr="00B22C71">
        <w:rPr>
          <w:lang w:val="sv-SE"/>
        </w:rPr>
        <w:t>1</w:t>
      </w:r>
      <w:r w:rsidRPr="00B22C71">
        <w:rPr>
          <w:lang w:val="vi-VN"/>
        </w:rPr>
        <w:t>.</w:t>
      </w:r>
      <w:r w:rsidRPr="00B22C71">
        <w:rPr>
          <w:lang w:val="sv-SE"/>
        </w:rPr>
        <w:t xml:space="preserve"> </w:t>
      </w:r>
      <w:r w:rsidR="006A5E63" w:rsidRPr="00B22C71">
        <w:rPr>
          <w:lang w:val="vi-VN"/>
        </w:rPr>
        <w:t>Tạm dừng kiểm tra công tác thi hành pháp luật về xử lý vi phạm hành chính:</w:t>
      </w:r>
    </w:p>
    <w:p w14:paraId="609FA9EC" w14:textId="77777777" w:rsidR="00767F12" w:rsidRPr="00B22C71" w:rsidRDefault="006A5E63" w:rsidP="00C55D28">
      <w:pPr>
        <w:spacing w:before="120" w:after="120" w:line="360" w:lineRule="exact"/>
        <w:ind w:firstLine="720"/>
        <w:jc w:val="both"/>
      </w:pPr>
      <w:r w:rsidRPr="00B22C71">
        <w:rPr>
          <w:lang w:val="vi-VN"/>
        </w:rPr>
        <w:t xml:space="preserve">a) </w:t>
      </w:r>
      <w:r w:rsidR="00767F12" w:rsidRPr="00B22C71">
        <w:t>Trong các trường hợp được nêu tại các điểm a và b khoản 2 Điều 3 của Thông tư này, việc kiểm tra phải được tạm dừng;</w:t>
      </w:r>
    </w:p>
    <w:p w14:paraId="6846B61F" w14:textId="77777777" w:rsidR="006A5E63" w:rsidRPr="00B22C71" w:rsidRDefault="00767F12" w:rsidP="00C55D28">
      <w:pPr>
        <w:spacing w:before="120" w:after="120" w:line="360" w:lineRule="exact"/>
        <w:ind w:firstLine="720"/>
        <w:jc w:val="both"/>
        <w:rPr>
          <w:lang w:val="vi-VN"/>
        </w:rPr>
      </w:pPr>
      <w:r w:rsidRPr="00B22C71">
        <w:rPr>
          <w:lang w:val="sv-SE"/>
        </w:rPr>
        <w:t>b) Thời gian</w:t>
      </w:r>
      <w:r w:rsidR="000E2140" w:rsidRPr="00B22C71">
        <w:rPr>
          <w:lang w:val="sv-SE"/>
        </w:rPr>
        <w:t xml:space="preserve"> phải tạm dừng việc kiểm tra không </w:t>
      </w:r>
      <w:r w:rsidRPr="00B22C71">
        <w:rPr>
          <w:lang w:val="sv-SE"/>
        </w:rPr>
        <w:t xml:space="preserve">được </w:t>
      </w:r>
      <w:r w:rsidR="000E2140" w:rsidRPr="00B22C71">
        <w:rPr>
          <w:lang w:val="sv-SE"/>
        </w:rPr>
        <w:t>tính vào thời hạn kiểm tra</w:t>
      </w:r>
      <w:r w:rsidR="006A5E63" w:rsidRPr="00B22C71">
        <w:rPr>
          <w:lang w:val="vi-VN"/>
        </w:rPr>
        <w:t>;</w:t>
      </w:r>
    </w:p>
    <w:p w14:paraId="7BC5B8F9" w14:textId="77777777" w:rsidR="006A5E63" w:rsidRPr="00B22C71" w:rsidRDefault="00767F12" w:rsidP="00C55D28">
      <w:pPr>
        <w:spacing w:before="120" w:after="120" w:line="360" w:lineRule="exact"/>
        <w:ind w:firstLine="720"/>
        <w:jc w:val="both"/>
        <w:rPr>
          <w:lang w:val="vi-VN"/>
        </w:rPr>
      </w:pPr>
      <w:r w:rsidRPr="00B22C71">
        <w:t>c</w:t>
      </w:r>
      <w:r w:rsidR="006A5E63" w:rsidRPr="00B22C71">
        <w:rPr>
          <w:lang w:val="vi-VN"/>
        </w:rPr>
        <w:t xml:space="preserve">) </w:t>
      </w:r>
      <w:r w:rsidR="004E33A0" w:rsidRPr="00B22C71">
        <w:rPr>
          <w:lang w:val="sv-SE"/>
        </w:rPr>
        <w:t>Trưởng đoàn kiểm tra hoặc người được ủy quyền phải báo cáo người có thẩm quyền ban hành quyết định kiểm tra xem xét, quyết định tạm dừng việc kiểm tra</w:t>
      </w:r>
      <w:r w:rsidR="006A5E63" w:rsidRPr="00B22C71">
        <w:rPr>
          <w:lang w:val="vi-VN"/>
        </w:rPr>
        <w:t>;</w:t>
      </w:r>
    </w:p>
    <w:p w14:paraId="6B561001" w14:textId="77777777" w:rsidR="0006535F" w:rsidRPr="00B22C71" w:rsidRDefault="00767F12" w:rsidP="00C55D28">
      <w:pPr>
        <w:spacing w:before="120" w:after="120" w:line="360" w:lineRule="exact"/>
        <w:ind w:firstLine="720"/>
        <w:jc w:val="both"/>
        <w:rPr>
          <w:iCs/>
          <w:spacing w:val="-2"/>
          <w:lang w:val="vi-VN"/>
        </w:rPr>
      </w:pPr>
      <w:r w:rsidRPr="00B22C71">
        <w:t>d</w:t>
      </w:r>
      <w:r w:rsidR="006A5E63" w:rsidRPr="00B22C71">
        <w:rPr>
          <w:lang w:val="vi-VN"/>
        </w:rPr>
        <w:t xml:space="preserve">) </w:t>
      </w:r>
      <w:r w:rsidR="00D62AC2" w:rsidRPr="00B22C71">
        <w:rPr>
          <w:lang w:val="sv-SE"/>
        </w:rPr>
        <w:t>Văn bản</w:t>
      </w:r>
      <w:r w:rsidR="004E33A0" w:rsidRPr="00B22C71">
        <w:rPr>
          <w:lang w:val="sv-SE"/>
        </w:rPr>
        <w:t xml:space="preserve"> tạm dừng việc kiểm tra được </w:t>
      </w:r>
      <w:r w:rsidR="0006535F" w:rsidRPr="00B22C71">
        <w:rPr>
          <w:lang w:val="vi-VN"/>
        </w:rPr>
        <w:t xml:space="preserve">thể hiện dưới hình thức Công văn theo </w:t>
      </w:r>
      <w:r w:rsidR="00C463C8" w:rsidRPr="00B22C71">
        <w:rPr>
          <w:iCs/>
          <w:spacing w:val="-2"/>
        </w:rPr>
        <w:t>quy định</w:t>
      </w:r>
      <w:r w:rsidR="0006535F" w:rsidRPr="00B22C71">
        <w:rPr>
          <w:iCs/>
          <w:spacing w:val="-2"/>
        </w:rPr>
        <w:t xml:space="preserve"> của Chính phủ</w:t>
      </w:r>
      <w:r w:rsidR="0006535F" w:rsidRPr="00B22C71">
        <w:rPr>
          <w:iCs/>
          <w:spacing w:val="-2"/>
          <w:lang w:val="vi-VN"/>
        </w:rPr>
        <w:t xml:space="preserve"> về công tác văn thư, trong đó, nêu rõ lý do tạm dừng, thời hạn tạm dừng;</w:t>
      </w:r>
    </w:p>
    <w:p w14:paraId="5FB0F7C3" w14:textId="77777777" w:rsidR="002521CE" w:rsidRPr="00B22C71" w:rsidRDefault="00767F12" w:rsidP="00C55D28">
      <w:pPr>
        <w:spacing w:before="120" w:after="120" w:line="360" w:lineRule="exact"/>
        <w:ind w:firstLine="720"/>
        <w:jc w:val="both"/>
        <w:rPr>
          <w:lang w:val="sv-SE"/>
        </w:rPr>
      </w:pPr>
      <w:r w:rsidRPr="00B22C71">
        <w:t>đ</w:t>
      </w:r>
      <w:r w:rsidR="0006535F" w:rsidRPr="00B22C71">
        <w:rPr>
          <w:lang w:val="vi-VN"/>
        </w:rPr>
        <w:t>)</w:t>
      </w:r>
      <w:r w:rsidR="0006535F" w:rsidRPr="00B22C71">
        <w:rPr>
          <w:spacing w:val="-2"/>
          <w:lang w:val="vi-VN"/>
        </w:rPr>
        <w:t xml:space="preserve"> Công văn</w:t>
      </w:r>
      <w:r w:rsidR="0006535F" w:rsidRPr="00B22C71">
        <w:rPr>
          <w:lang w:val="sv-SE"/>
        </w:rPr>
        <w:t xml:space="preserve"> tạm dừng việc kiểm tra</w:t>
      </w:r>
      <w:r w:rsidR="0006535F" w:rsidRPr="00B22C71">
        <w:rPr>
          <w:lang w:val="vi-VN"/>
        </w:rPr>
        <w:t xml:space="preserve"> công tác thi hành pháp luật về xử lý vi phạm hành chính được </w:t>
      </w:r>
      <w:r w:rsidR="004E33A0" w:rsidRPr="00B22C71">
        <w:rPr>
          <w:lang w:val="sv-SE"/>
        </w:rPr>
        <w:t xml:space="preserve">gửi cho </w:t>
      </w:r>
      <w:r w:rsidR="00D62AC2" w:rsidRPr="00B22C71">
        <w:rPr>
          <w:lang w:val="sv-SE"/>
        </w:rPr>
        <w:t>đ</w:t>
      </w:r>
      <w:r w:rsidR="004E33A0" w:rsidRPr="00B22C71">
        <w:rPr>
          <w:lang w:val="sv-SE"/>
        </w:rPr>
        <w:t>oàn kiểm tra, đối tượng kiểm tra và các cơ quan, tổ chức, cá nhân có liên quan ngay sau khi được ban hành</w:t>
      </w:r>
      <w:r w:rsidR="002521CE" w:rsidRPr="00B22C71">
        <w:rPr>
          <w:lang w:val="sv-SE"/>
        </w:rPr>
        <w:t>;</w:t>
      </w:r>
    </w:p>
    <w:p w14:paraId="231DE85B" w14:textId="77777777" w:rsidR="00C463C8" w:rsidRPr="00B22C71" w:rsidRDefault="002521CE" w:rsidP="00C55D28">
      <w:pPr>
        <w:spacing w:before="120" w:after="120" w:line="360" w:lineRule="exact"/>
        <w:ind w:firstLine="720"/>
        <w:jc w:val="both"/>
        <w:rPr>
          <w:lang w:val="sv-SE"/>
        </w:rPr>
      </w:pPr>
      <w:r w:rsidRPr="00B22C71">
        <w:rPr>
          <w:lang w:val="sv-SE"/>
        </w:rPr>
        <w:t xml:space="preserve">e) </w:t>
      </w:r>
      <w:r w:rsidRPr="00B22C71">
        <w:rPr>
          <w:rFonts w:eastAsia="Calibri"/>
          <w:bCs/>
          <w:lang w:val="nl-NL"/>
        </w:rPr>
        <w:t>Việc kiểm tra được tiếp tục tiến hành khi lý do tạm dừng không còn</w:t>
      </w:r>
      <w:r w:rsidR="004E33A0" w:rsidRPr="00B22C71">
        <w:rPr>
          <w:lang w:val="sv-SE"/>
        </w:rPr>
        <w:t>.</w:t>
      </w:r>
    </w:p>
    <w:p w14:paraId="4D67AFD8" w14:textId="77777777" w:rsidR="00CE10DC" w:rsidRPr="00B22C71" w:rsidRDefault="000E2140" w:rsidP="00C55D28">
      <w:pPr>
        <w:spacing w:before="120" w:after="120" w:line="360" w:lineRule="exact"/>
        <w:ind w:firstLine="720"/>
        <w:jc w:val="both"/>
        <w:rPr>
          <w:lang w:val="sv-SE"/>
        </w:rPr>
      </w:pPr>
      <w:r w:rsidRPr="00B22C71">
        <w:rPr>
          <w:lang w:val="vi-VN"/>
        </w:rPr>
        <w:t>2</w:t>
      </w:r>
      <w:r w:rsidR="00C647C7" w:rsidRPr="00B22C71">
        <w:rPr>
          <w:lang w:val="vi-VN"/>
        </w:rPr>
        <w:t xml:space="preserve">. </w:t>
      </w:r>
      <w:r w:rsidR="00540F88" w:rsidRPr="00B22C71">
        <w:rPr>
          <w:lang w:val="sv-SE"/>
        </w:rPr>
        <w:t xml:space="preserve">Các trường </w:t>
      </w:r>
      <w:r w:rsidR="00CE10DC" w:rsidRPr="00B22C71">
        <w:rPr>
          <w:lang w:val="sv-SE"/>
        </w:rPr>
        <w:t xml:space="preserve">hợp cần thiết </w:t>
      </w:r>
      <w:r w:rsidR="00F5335B" w:rsidRPr="00B22C71">
        <w:rPr>
          <w:lang w:val="sv-SE"/>
        </w:rPr>
        <w:t xml:space="preserve">phải gia hạn thời hạn kiểm tra </w:t>
      </w:r>
      <w:r w:rsidR="00CE10DC" w:rsidRPr="00B22C71">
        <w:rPr>
          <w:lang w:val="sv-SE"/>
        </w:rPr>
        <w:t>theo quy định tại khoản 3 Điều 13 Nghị định số 19/2020/NĐ-CP</w:t>
      </w:r>
      <w:r w:rsidR="00141471" w:rsidRPr="00B22C71">
        <w:rPr>
          <w:lang w:val="sv-SE"/>
        </w:rPr>
        <w:t xml:space="preserve"> </w:t>
      </w:r>
      <w:r w:rsidR="00540F88" w:rsidRPr="00B22C71">
        <w:rPr>
          <w:lang w:val="sv-SE"/>
        </w:rPr>
        <w:t>bao gồm</w:t>
      </w:r>
      <w:r w:rsidR="00CE10DC" w:rsidRPr="00B22C71">
        <w:rPr>
          <w:lang w:val="sv-SE"/>
        </w:rPr>
        <w:t>:</w:t>
      </w:r>
    </w:p>
    <w:p w14:paraId="1DD1C192" w14:textId="77777777" w:rsidR="00A06AC4" w:rsidRPr="00B22C71" w:rsidRDefault="00C647C7" w:rsidP="00C55D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line="360" w:lineRule="exact"/>
        <w:ind w:firstLine="720"/>
        <w:jc w:val="both"/>
      </w:pPr>
      <w:r w:rsidRPr="00B22C71">
        <w:rPr>
          <w:lang w:val="sv-SE"/>
        </w:rPr>
        <w:t>a</w:t>
      </w:r>
      <w:r w:rsidRPr="00B22C71">
        <w:rPr>
          <w:lang w:val="vi-VN"/>
        </w:rPr>
        <w:t>)</w:t>
      </w:r>
      <w:r w:rsidR="00B5577D" w:rsidRPr="00B22C71">
        <w:rPr>
          <w:lang w:val="sv-SE"/>
        </w:rPr>
        <w:t xml:space="preserve"> </w:t>
      </w:r>
      <w:r w:rsidR="00CE10DC" w:rsidRPr="00B22C71">
        <w:rPr>
          <w:lang w:val="sv-SE"/>
        </w:rPr>
        <w:t xml:space="preserve">Cuộc kiểm tra </w:t>
      </w:r>
      <w:r w:rsidR="00B5577D" w:rsidRPr="00B22C71">
        <w:rPr>
          <w:lang w:val="sv-SE"/>
        </w:rPr>
        <w:t xml:space="preserve">thuộc </w:t>
      </w:r>
      <w:r w:rsidR="00CC133C" w:rsidRPr="00B22C71">
        <w:rPr>
          <w:lang w:val="sv-SE"/>
        </w:rPr>
        <w:t xml:space="preserve">một trong các </w:t>
      </w:r>
      <w:r w:rsidR="00B5577D" w:rsidRPr="00B22C71">
        <w:rPr>
          <w:lang w:val="sv-SE"/>
        </w:rPr>
        <w:t xml:space="preserve">trường hợp </w:t>
      </w:r>
      <w:r w:rsidR="00CC133C" w:rsidRPr="00B22C71">
        <w:rPr>
          <w:lang w:val="sv-SE"/>
        </w:rPr>
        <w:t>sau</w:t>
      </w:r>
      <w:r w:rsidR="00580807" w:rsidRPr="00B22C71">
        <w:rPr>
          <w:lang w:val="sv-SE"/>
        </w:rPr>
        <w:t xml:space="preserve"> đây</w:t>
      </w:r>
      <w:r w:rsidR="00B5577D" w:rsidRPr="00B22C71">
        <w:rPr>
          <w:lang w:val="sv-SE"/>
        </w:rPr>
        <w:t xml:space="preserve">: </w:t>
      </w:r>
      <w:r w:rsidR="00580807" w:rsidRPr="00B22C71">
        <w:rPr>
          <w:lang w:val="sv-SE"/>
        </w:rPr>
        <w:t xml:space="preserve">Hồ </w:t>
      </w:r>
      <w:r w:rsidR="00B5577D" w:rsidRPr="00B22C71">
        <w:rPr>
          <w:lang w:val="sv-SE"/>
        </w:rPr>
        <w:t xml:space="preserve">sơ xử lý vi phạm hành chính </w:t>
      </w:r>
      <w:r w:rsidR="00CE10DC" w:rsidRPr="00B22C71">
        <w:rPr>
          <w:lang w:val="sv-SE"/>
        </w:rPr>
        <w:t>có nhiều tình tiết phức tạp cần xác minh, là</w:t>
      </w:r>
      <w:r w:rsidR="00B5577D" w:rsidRPr="00B22C71">
        <w:rPr>
          <w:lang w:val="sv-SE"/>
        </w:rPr>
        <w:t>m</w:t>
      </w:r>
      <w:r w:rsidR="00CE10DC" w:rsidRPr="00B22C71">
        <w:rPr>
          <w:lang w:val="sv-SE"/>
        </w:rPr>
        <w:t xml:space="preserve"> rõ;</w:t>
      </w:r>
      <w:r w:rsidR="00B5577D" w:rsidRPr="00B22C71">
        <w:rPr>
          <w:lang w:val="sv-SE"/>
        </w:rPr>
        <w:t xml:space="preserve"> </w:t>
      </w:r>
      <w:r w:rsidRPr="00B22C71">
        <w:rPr>
          <w:lang w:val="sv-SE"/>
        </w:rPr>
        <w:t>đ</w:t>
      </w:r>
      <w:r w:rsidR="00580807" w:rsidRPr="00B22C71">
        <w:rPr>
          <w:lang w:val="sv-SE"/>
        </w:rPr>
        <w:t xml:space="preserve">ối </w:t>
      </w:r>
      <w:r w:rsidR="00B5577D" w:rsidRPr="00B22C71">
        <w:rPr>
          <w:lang w:val="sv-SE"/>
        </w:rPr>
        <w:t xml:space="preserve">tượng được kiểm tra </w:t>
      </w:r>
      <w:r w:rsidR="00D62AC2" w:rsidRPr="00B22C71">
        <w:rPr>
          <w:lang w:val="sv-SE"/>
        </w:rPr>
        <w:t xml:space="preserve">không phối hợp hoặc </w:t>
      </w:r>
      <w:r w:rsidR="00F0412D" w:rsidRPr="00B22C71">
        <w:rPr>
          <w:lang w:val="sv-SE"/>
        </w:rPr>
        <w:t>gây khó khăn cho việc</w:t>
      </w:r>
      <w:r w:rsidR="00B5577D" w:rsidRPr="00B22C71">
        <w:rPr>
          <w:lang w:val="sv-SE"/>
        </w:rPr>
        <w:t xml:space="preserve"> kiểm</w:t>
      </w:r>
      <w:r w:rsidR="004E7981" w:rsidRPr="00B22C71">
        <w:rPr>
          <w:lang w:val="sv-SE"/>
        </w:rPr>
        <w:t xml:space="preserve"> tra</w:t>
      </w:r>
      <w:r w:rsidRPr="00B22C71">
        <w:rPr>
          <w:lang w:val="vi-VN"/>
        </w:rPr>
        <w:t xml:space="preserve">; </w:t>
      </w:r>
    </w:p>
    <w:p w14:paraId="12FBB830" w14:textId="77777777" w:rsidR="00B5577D" w:rsidRPr="00B22C71" w:rsidRDefault="00A06AC4" w:rsidP="00C55D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line="360" w:lineRule="exact"/>
        <w:ind w:firstLine="720"/>
        <w:jc w:val="both"/>
        <w:rPr>
          <w:lang w:val="sv-SE"/>
        </w:rPr>
      </w:pPr>
      <w:r w:rsidRPr="00B22C71">
        <w:t>b) Đ</w:t>
      </w:r>
      <w:r w:rsidR="00B5577D" w:rsidRPr="00B22C71">
        <w:rPr>
          <w:lang w:val="sv-SE"/>
        </w:rPr>
        <w:t>ịa điểm kiểm tra</w:t>
      </w:r>
      <w:r w:rsidR="00CE10DC" w:rsidRPr="00B22C71">
        <w:rPr>
          <w:lang w:val="sv-SE"/>
        </w:rPr>
        <w:t xml:space="preserve"> ở vùng sâu, vùng xa, miền núi, h</w:t>
      </w:r>
      <w:r w:rsidR="00B5577D" w:rsidRPr="00B22C71">
        <w:rPr>
          <w:lang w:val="sv-SE"/>
        </w:rPr>
        <w:t>ải đảo hoặc nơi đi lại khó khăn.</w:t>
      </w:r>
    </w:p>
    <w:p w14:paraId="5DD5BB1D" w14:textId="77777777" w:rsidR="000B269A" w:rsidRPr="00B22C71" w:rsidRDefault="000B269A" w:rsidP="00C55D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line="360" w:lineRule="exact"/>
        <w:ind w:firstLine="720"/>
        <w:jc w:val="both"/>
        <w:rPr>
          <w:lang w:val="sv-SE"/>
        </w:rPr>
      </w:pPr>
      <w:r w:rsidRPr="00B22C71">
        <w:rPr>
          <w:lang w:val="sv-SE"/>
        </w:rPr>
        <w:t xml:space="preserve">Thời gian được gia hạn đối với mỗi cuộc kiểm tra thuộc các trường hợp tại khoản 2 Điều này tối đa không quá 07 </w:t>
      </w:r>
      <w:r w:rsidR="001D45D5" w:rsidRPr="00B22C71">
        <w:rPr>
          <w:lang w:val="sv-SE"/>
        </w:rPr>
        <w:t xml:space="preserve">(bảy) </w:t>
      </w:r>
      <w:r w:rsidRPr="00B22C71">
        <w:rPr>
          <w:lang w:val="sv-SE"/>
        </w:rPr>
        <w:t>ngày làm việc.</w:t>
      </w:r>
    </w:p>
    <w:p w14:paraId="6B7831C8" w14:textId="77777777" w:rsidR="00A06AC4" w:rsidRPr="00B22C71" w:rsidRDefault="00350785" w:rsidP="00C55D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line="360" w:lineRule="exact"/>
        <w:ind w:firstLine="720"/>
        <w:jc w:val="both"/>
        <w:rPr>
          <w:lang w:val="sv-SE"/>
        </w:rPr>
      </w:pPr>
      <w:r w:rsidRPr="00B22C71">
        <w:rPr>
          <w:lang w:val="sv-SE"/>
        </w:rPr>
        <w:t xml:space="preserve">3. </w:t>
      </w:r>
      <w:r w:rsidR="00A06AC4" w:rsidRPr="00B22C71">
        <w:rPr>
          <w:lang w:val="sv-SE"/>
        </w:rPr>
        <w:t xml:space="preserve">Chậm nhất là </w:t>
      </w:r>
      <w:r w:rsidR="001D45D5" w:rsidRPr="00B22C71">
        <w:rPr>
          <w:lang w:val="sv-SE"/>
        </w:rPr>
        <w:t xml:space="preserve">02 </w:t>
      </w:r>
      <w:r w:rsidR="00C463C8" w:rsidRPr="00B22C71">
        <w:rPr>
          <w:lang w:val="sv-SE"/>
        </w:rPr>
        <w:t xml:space="preserve">(hai) </w:t>
      </w:r>
      <w:r w:rsidR="00A06AC4" w:rsidRPr="00B22C71">
        <w:rPr>
          <w:lang w:val="sv-SE"/>
        </w:rPr>
        <w:t xml:space="preserve">ngày </w:t>
      </w:r>
      <w:r w:rsidR="00331EE7" w:rsidRPr="00B22C71">
        <w:rPr>
          <w:lang w:val="sv-SE"/>
        </w:rPr>
        <w:t>là</w:t>
      </w:r>
      <w:r w:rsidR="009C3D3C" w:rsidRPr="00B22C71">
        <w:rPr>
          <w:lang w:val="sv-SE"/>
        </w:rPr>
        <w:t>m</w:t>
      </w:r>
      <w:r w:rsidR="00331EE7" w:rsidRPr="00B22C71">
        <w:rPr>
          <w:lang w:val="sv-SE"/>
        </w:rPr>
        <w:t xml:space="preserve"> việc </w:t>
      </w:r>
      <w:r w:rsidR="00A06AC4" w:rsidRPr="00B22C71">
        <w:rPr>
          <w:lang w:val="sv-SE"/>
        </w:rPr>
        <w:t xml:space="preserve">trước khi kết thúc thời hạn kiểm tra theo quy định, Trưởng đoàn kiểm tra hoặc người được ủy quyền </w:t>
      </w:r>
      <w:r w:rsidR="005B6BA1" w:rsidRPr="00B22C71">
        <w:rPr>
          <w:lang w:val="sv-SE"/>
        </w:rPr>
        <w:t xml:space="preserve">phải báo cáo </w:t>
      </w:r>
      <w:r w:rsidR="00A06AC4" w:rsidRPr="00B22C71">
        <w:rPr>
          <w:lang w:val="sv-SE"/>
        </w:rPr>
        <w:t xml:space="preserve">người </w:t>
      </w:r>
      <w:r w:rsidR="005B6BA1" w:rsidRPr="00B22C71">
        <w:rPr>
          <w:lang w:val="sv-SE"/>
        </w:rPr>
        <w:t xml:space="preserve">có thẩm quyền </w:t>
      </w:r>
      <w:r w:rsidR="00A06AC4" w:rsidRPr="00B22C71">
        <w:rPr>
          <w:lang w:val="sv-SE"/>
        </w:rPr>
        <w:t xml:space="preserve">ban hành </w:t>
      </w:r>
      <w:r w:rsidR="0078672D" w:rsidRPr="00B22C71">
        <w:rPr>
          <w:lang w:val="sv-SE"/>
        </w:rPr>
        <w:t>q</w:t>
      </w:r>
      <w:r w:rsidR="00A06AC4" w:rsidRPr="00B22C71">
        <w:rPr>
          <w:lang w:val="sv-SE"/>
        </w:rPr>
        <w:t xml:space="preserve">uyết định kiểm tra </w:t>
      </w:r>
      <w:r w:rsidR="005B6BA1" w:rsidRPr="00B22C71">
        <w:rPr>
          <w:lang w:val="sv-SE"/>
        </w:rPr>
        <w:t xml:space="preserve">xem xét, quyết định </w:t>
      </w:r>
      <w:r w:rsidR="00A06AC4" w:rsidRPr="00B22C71">
        <w:rPr>
          <w:lang w:val="sv-SE"/>
        </w:rPr>
        <w:t xml:space="preserve">gia hạn </w:t>
      </w:r>
      <w:r w:rsidR="005B6BA1" w:rsidRPr="00B22C71">
        <w:rPr>
          <w:lang w:val="sv-SE"/>
        </w:rPr>
        <w:t xml:space="preserve">thời gian </w:t>
      </w:r>
      <w:r w:rsidR="00A06AC4" w:rsidRPr="00B22C71">
        <w:rPr>
          <w:lang w:val="sv-SE"/>
        </w:rPr>
        <w:t>kiểm tra</w:t>
      </w:r>
      <w:r w:rsidR="005B6BA1" w:rsidRPr="00B22C71">
        <w:rPr>
          <w:lang w:val="sv-SE"/>
        </w:rPr>
        <w:t>.</w:t>
      </w:r>
    </w:p>
    <w:p w14:paraId="7D1AB539" w14:textId="77777777" w:rsidR="00406ED4" w:rsidRPr="00B22C71" w:rsidRDefault="0078672D" w:rsidP="00C55D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line="360" w:lineRule="exact"/>
        <w:ind w:firstLine="720"/>
        <w:jc w:val="both"/>
        <w:rPr>
          <w:lang w:val="vi-VN"/>
        </w:rPr>
      </w:pPr>
      <w:r w:rsidRPr="00B22C71">
        <w:rPr>
          <w:lang w:val="sv-SE"/>
        </w:rPr>
        <w:lastRenderedPageBreak/>
        <w:t xml:space="preserve">4. Quyết định gia hạn thời gian kiểm tra được gửi cho </w:t>
      </w:r>
      <w:r w:rsidR="00D62AC2" w:rsidRPr="00B22C71">
        <w:rPr>
          <w:lang w:val="sv-SE"/>
        </w:rPr>
        <w:t>đ</w:t>
      </w:r>
      <w:r w:rsidRPr="00B22C71">
        <w:rPr>
          <w:lang w:val="sv-SE"/>
        </w:rPr>
        <w:t>oàn kiểm tra, đối tượng kiểm tra và các cơ quan, tổ chức, cá nhân có liên quan ngay sau khi được ban hành</w:t>
      </w:r>
      <w:r w:rsidR="00331EE7" w:rsidRPr="00B22C71">
        <w:rPr>
          <w:lang w:val="sv-SE"/>
        </w:rPr>
        <w:t>.</w:t>
      </w:r>
      <w:r w:rsidR="00FE4699" w:rsidRPr="00B22C71">
        <w:rPr>
          <w:lang w:val="sv-SE"/>
        </w:rPr>
        <w:tab/>
      </w:r>
    </w:p>
    <w:p w14:paraId="04A73762" w14:textId="77777777" w:rsidR="0006535F" w:rsidRPr="00B22C71" w:rsidRDefault="0006535F" w:rsidP="00C55D28">
      <w:pPr>
        <w:spacing w:before="120" w:after="120" w:line="360" w:lineRule="exact"/>
        <w:ind w:firstLine="720"/>
        <w:jc w:val="both"/>
      </w:pPr>
      <w:r w:rsidRPr="00B22C71">
        <w:rPr>
          <w:lang w:val="vi-VN"/>
        </w:rPr>
        <w:t>5</w:t>
      </w:r>
      <w:r w:rsidR="006A5E63" w:rsidRPr="00B22C71">
        <w:rPr>
          <w:lang w:val="vi-VN"/>
        </w:rPr>
        <w:t>. Quyết định gia hạn thời hạn kiểm tra</w:t>
      </w:r>
      <w:r w:rsidRPr="00B22C71">
        <w:rPr>
          <w:lang w:val="vi-VN"/>
        </w:rPr>
        <w:t xml:space="preserve"> thực hiện</w:t>
      </w:r>
      <w:r w:rsidR="006A5E63" w:rsidRPr="00B22C71">
        <w:t xml:space="preserve"> theo Mẫu số 0</w:t>
      </w:r>
      <w:r w:rsidRPr="00B22C71">
        <w:rPr>
          <w:lang w:val="vi-VN"/>
        </w:rPr>
        <w:t xml:space="preserve">4 Phụ lục một số biểu mẫu trong kiểm tra công tác thi hành pháp luật về xử lý vi phạm hành chính ban hành </w:t>
      </w:r>
      <w:r w:rsidRPr="00B22C71">
        <w:t>kèm theo Thông tư này.</w:t>
      </w:r>
    </w:p>
    <w:p w14:paraId="1E045ED4" w14:textId="77777777" w:rsidR="00331EE7" w:rsidRPr="00B22C71" w:rsidRDefault="00917486" w:rsidP="00C55D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line="360" w:lineRule="exact"/>
        <w:ind w:firstLine="720"/>
        <w:jc w:val="both"/>
        <w:rPr>
          <w:b/>
          <w:lang w:val="sv-SE"/>
        </w:rPr>
      </w:pPr>
      <w:r w:rsidRPr="00B22C71">
        <w:rPr>
          <w:b/>
          <w:lang w:val="sv-SE"/>
        </w:rPr>
        <w:t xml:space="preserve">Điều </w:t>
      </w:r>
      <w:r w:rsidR="00AD4BD4" w:rsidRPr="00B22C71">
        <w:rPr>
          <w:b/>
          <w:lang w:val="vi-VN"/>
        </w:rPr>
        <w:t>5</w:t>
      </w:r>
      <w:r w:rsidRPr="00B22C71">
        <w:rPr>
          <w:b/>
          <w:lang w:val="sv-SE"/>
        </w:rPr>
        <w:t xml:space="preserve">. </w:t>
      </w:r>
      <w:r w:rsidR="00331EE7" w:rsidRPr="00B22C71">
        <w:rPr>
          <w:b/>
          <w:lang w:val="sv-SE"/>
        </w:rPr>
        <w:t>Công khai kết luận kiểm tra công tác thi hành pháp luật về xử lý vi phạm hành chính</w:t>
      </w:r>
    </w:p>
    <w:p w14:paraId="28B6B5A5" w14:textId="77777777" w:rsidR="00917486" w:rsidRPr="00B22C71" w:rsidRDefault="00917486" w:rsidP="00C55D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line="360" w:lineRule="exact"/>
        <w:ind w:firstLine="720"/>
        <w:jc w:val="both"/>
        <w:rPr>
          <w:lang w:val="vi-VN"/>
        </w:rPr>
      </w:pPr>
      <w:r w:rsidRPr="00B22C71">
        <w:rPr>
          <w:lang w:val="sv-SE"/>
        </w:rPr>
        <w:t xml:space="preserve">1. </w:t>
      </w:r>
      <w:r w:rsidR="00331EE7" w:rsidRPr="00B22C71">
        <w:rPr>
          <w:lang w:val="sv-SE"/>
        </w:rPr>
        <w:t>Kết luận kiểm tra phải được công khai, trừ những nội dung trong kết luận kiểm tra có liên quan đến bí mật nhà nước, lĩnh vực quân sự, quốc phòng, an ninh quốc gia, bí mật công tác và những nội dung</w:t>
      </w:r>
      <w:r w:rsidR="001B0F54" w:rsidRPr="00B22C71">
        <w:rPr>
          <w:lang w:val="sv-SE"/>
        </w:rPr>
        <w:t xml:space="preserve"> không được công khai</w:t>
      </w:r>
      <w:r w:rsidR="00331EE7" w:rsidRPr="00B22C71">
        <w:rPr>
          <w:lang w:val="sv-SE"/>
        </w:rPr>
        <w:t xml:space="preserve"> </w:t>
      </w:r>
      <w:r w:rsidR="001B0F54" w:rsidRPr="00B22C71">
        <w:rPr>
          <w:lang w:val="sv-SE"/>
        </w:rPr>
        <w:t>khác theo quy định của pháp luật.</w:t>
      </w:r>
    </w:p>
    <w:p w14:paraId="0463517D" w14:textId="77777777" w:rsidR="00917486" w:rsidRPr="00B22C71" w:rsidRDefault="00917486" w:rsidP="00C55D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line="360" w:lineRule="exact"/>
        <w:ind w:firstLine="720"/>
        <w:jc w:val="both"/>
        <w:rPr>
          <w:lang w:val="sv-SE"/>
        </w:rPr>
      </w:pPr>
      <w:r w:rsidRPr="00B22C71">
        <w:rPr>
          <w:lang w:val="sv-SE"/>
        </w:rPr>
        <w:t xml:space="preserve">2. Các nội dung của kết luận kiểm tra được công khai phải xây dựng thành thông báo kết luận </w:t>
      </w:r>
      <w:r w:rsidR="00B5699F" w:rsidRPr="00B22C71">
        <w:rPr>
          <w:lang w:val="sv-SE"/>
        </w:rPr>
        <w:t xml:space="preserve">kiểm </w:t>
      </w:r>
      <w:r w:rsidRPr="00B22C71">
        <w:rPr>
          <w:lang w:val="sv-SE"/>
        </w:rPr>
        <w:t xml:space="preserve">tra do người có thẩm quyền kiểm tra </w:t>
      </w:r>
      <w:r w:rsidR="001B0F54" w:rsidRPr="00B22C71">
        <w:rPr>
          <w:lang w:val="sv-SE"/>
        </w:rPr>
        <w:t xml:space="preserve">hoặc người được ủy quyền </w:t>
      </w:r>
      <w:r w:rsidR="00391A71" w:rsidRPr="00B22C71">
        <w:rPr>
          <w:lang w:val="sv-SE"/>
        </w:rPr>
        <w:t xml:space="preserve">theo quy định tại khoản 3 Điều 15 Nghị định số 19/2020/NĐ-CP </w:t>
      </w:r>
      <w:r w:rsidRPr="00B22C71">
        <w:rPr>
          <w:lang w:val="sv-SE"/>
        </w:rPr>
        <w:t>ký. Thông báo kết luận kiểm tra gồm các nội dung sau:</w:t>
      </w:r>
    </w:p>
    <w:p w14:paraId="7139D404" w14:textId="77777777" w:rsidR="00917486" w:rsidRPr="00B22C71" w:rsidRDefault="00917486" w:rsidP="00C55D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line="360" w:lineRule="exact"/>
        <w:ind w:firstLine="720"/>
        <w:jc w:val="both"/>
        <w:rPr>
          <w:lang w:val="sv-SE"/>
        </w:rPr>
      </w:pPr>
      <w:r w:rsidRPr="00B22C71">
        <w:rPr>
          <w:lang w:val="sv-SE"/>
        </w:rPr>
        <w:t>a) Nội dung kiểm tra;</w:t>
      </w:r>
    </w:p>
    <w:p w14:paraId="528792B7" w14:textId="77777777" w:rsidR="00917486" w:rsidRPr="00B22C71" w:rsidRDefault="00917486" w:rsidP="00C55D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line="360" w:lineRule="exact"/>
        <w:ind w:firstLine="720"/>
        <w:jc w:val="both"/>
        <w:rPr>
          <w:lang w:val="sv-SE"/>
        </w:rPr>
      </w:pPr>
      <w:r w:rsidRPr="00B22C71">
        <w:rPr>
          <w:lang w:val="sv-SE"/>
        </w:rPr>
        <w:t xml:space="preserve">b) </w:t>
      </w:r>
      <w:r w:rsidR="00350785" w:rsidRPr="00B22C71">
        <w:rPr>
          <w:lang w:val="sv-SE"/>
        </w:rPr>
        <w:t>Khái quát chung k</w:t>
      </w:r>
      <w:r w:rsidRPr="00B22C71">
        <w:rPr>
          <w:lang w:val="sv-SE"/>
        </w:rPr>
        <w:t>ết quả đạt được</w:t>
      </w:r>
      <w:r w:rsidR="00E635E3" w:rsidRPr="00B22C71">
        <w:rPr>
          <w:lang w:val="sv-SE"/>
        </w:rPr>
        <w:t xml:space="preserve">; </w:t>
      </w:r>
      <w:r w:rsidRPr="00B22C71">
        <w:rPr>
          <w:lang w:val="sv-SE"/>
        </w:rPr>
        <w:t>tồn tại, hạn chế;</w:t>
      </w:r>
      <w:r w:rsidR="00E635E3" w:rsidRPr="00B22C71">
        <w:rPr>
          <w:lang w:val="sv-SE"/>
        </w:rPr>
        <w:t xml:space="preserve"> các sai phạm cụ thể đã được </w:t>
      </w:r>
      <w:r w:rsidR="003D32A4" w:rsidRPr="00B22C71">
        <w:rPr>
          <w:lang w:val="sv-SE"/>
        </w:rPr>
        <w:t>nêu</w:t>
      </w:r>
      <w:r w:rsidR="00E635E3" w:rsidRPr="00B22C71">
        <w:rPr>
          <w:lang w:val="sv-SE"/>
        </w:rPr>
        <w:t xml:space="preserve"> ra trong kết luận kiểm tra</w:t>
      </w:r>
      <w:r w:rsidR="00D6357C" w:rsidRPr="00B22C71">
        <w:rPr>
          <w:lang w:val="sv-SE"/>
        </w:rPr>
        <w:t>;</w:t>
      </w:r>
    </w:p>
    <w:p w14:paraId="36145AA9" w14:textId="77777777" w:rsidR="00917486" w:rsidRPr="00B22C71" w:rsidRDefault="00917486" w:rsidP="00C55D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line="360" w:lineRule="exact"/>
        <w:ind w:firstLine="720"/>
        <w:jc w:val="both"/>
        <w:rPr>
          <w:lang w:val="sv-SE"/>
        </w:rPr>
      </w:pPr>
      <w:r w:rsidRPr="00B22C71">
        <w:rPr>
          <w:lang w:val="sv-SE"/>
        </w:rPr>
        <w:t xml:space="preserve">c) Kiến nghị của </w:t>
      </w:r>
      <w:r w:rsidR="00D62AC2" w:rsidRPr="00B22C71">
        <w:rPr>
          <w:lang w:val="sv-SE"/>
        </w:rPr>
        <w:t>đ</w:t>
      </w:r>
      <w:r w:rsidRPr="00B22C71">
        <w:rPr>
          <w:lang w:val="sv-SE"/>
        </w:rPr>
        <w:t>oàn kiểm tra.</w:t>
      </w:r>
    </w:p>
    <w:p w14:paraId="45E6D99D" w14:textId="77777777" w:rsidR="00F06C3F" w:rsidRPr="00B22C71" w:rsidRDefault="00917486" w:rsidP="00C55D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line="360" w:lineRule="exact"/>
        <w:ind w:firstLine="720"/>
        <w:jc w:val="both"/>
        <w:rPr>
          <w:lang w:val="sv-SE"/>
        </w:rPr>
      </w:pPr>
      <w:r w:rsidRPr="00B22C71">
        <w:rPr>
          <w:lang w:val="sv-SE"/>
        </w:rPr>
        <w:t xml:space="preserve">3. </w:t>
      </w:r>
      <w:r w:rsidR="00CB2372" w:rsidRPr="00B22C71">
        <w:rPr>
          <w:lang w:val="sv-SE"/>
        </w:rPr>
        <w:t xml:space="preserve">Trong thời hạn 10 </w:t>
      </w:r>
      <w:r w:rsidR="0050518E" w:rsidRPr="00B22C71">
        <w:rPr>
          <w:lang w:val="sv-SE"/>
        </w:rPr>
        <w:t xml:space="preserve">(mười) </w:t>
      </w:r>
      <w:r w:rsidR="00CB2372" w:rsidRPr="00B22C71">
        <w:rPr>
          <w:lang w:val="sv-SE"/>
        </w:rPr>
        <w:t>ngày làm việc</w:t>
      </w:r>
      <w:r w:rsidR="00123574" w:rsidRPr="00B22C71">
        <w:rPr>
          <w:lang w:val="sv-SE"/>
        </w:rPr>
        <w:t xml:space="preserve"> kể từ ngày ký kết luận kiểm tra</w:t>
      </w:r>
      <w:r w:rsidR="00CB2372" w:rsidRPr="00B22C71">
        <w:rPr>
          <w:lang w:val="sv-SE"/>
        </w:rPr>
        <w:t>, n</w:t>
      </w:r>
      <w:r w:rsidR="00F06C3F" w:rsidRPr="00B22C71">
        <w:rPr>
          <w:lang w:val="sv-SE"/>
        </w:rPr>
        <w:t xml:space="preserve">gười có thẩm quyền ban hành kết luận kiểm tra hoặc người được ủy quyền </w:t>
      </w:r>
      <w:r w:rsidR="00391A71" w:rsidRPr="00B22C71">
        <w:rPr>
          <w:lang w:val="sv-SE"/>
        </w:rPr>
        <w:t xml:space="preserve">theo quy định tại khoản 3 Điều 15 Nghị định số 19/2020/NĐ-CP </w:t>
      </w:r>
      <w:r w:rsidR="00F06C3F" w:rsidRPr="00B22C71">
        <w:rPr>
          <w:lang w:val="sv-SE"/>
        </w:rPr>
        <w:t>có trách nhiệm công khai kết luận kiểm tra theo một trong các hình thức sau đây:</w:t>
      </w:r>
    </w:p>
    <w:p w14:paraId="44373C2B" w14:textId="77777777" w:rsidR="00CB2372" w:rsidRPr="00B22C71" w:rsidRDefault="00F06C3F" w:rsidP="00C55D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line="360" w:lineRule="exact"/>
        <w:ind w:firstLine="720"/>
        <w:jc w:val="both"/>
        <w:rPr>
          <w:lang w:val="sv-SE"/>
        </w:rPr>
      </w:pPr>
      <w:r w:rsidRPr="00B22C71">
        <w:rPr>
          <w:lang w:val="sv-SE"/>
        </w:rPr>
        <w:t>a)</w:t>
      </w:r>
      <w:r w:rsidR="00CB2372" w:rsidRPr="00B22C71">
        <w:rPr>
          <w:lang w:val="sv-SE"/>
        </w:rPr>
        <w:t xml:space="preserve"> </w:t>
      </w:r>
      <w:r w:rsidR="00030F02" w:rsidRPr="00B22C71">
        <w:rPr>
          <w:lang w:val="sv-SE"/>
        </w:rPr>
        <w:t>Tổ chức họp công bố kết luận kiểm tra</w:t>
      </w:r>
      <w:r w:rsidR="00CB2372" w:rsidRPr="00B22C71">
        <w:rPr>
          <w:lang w:val="sv-SE"/>
        </w:rPr>
        <w:t xml:space="preserve"> với thành phần gồm người ra quyết định kiểm tra hoặc người được ủy quyền, </w:t>
      </w:r>
      <w:r w:rsidR="00DF7166" w:rsidRPr="00B22C71">
        <w:rPr>
          <w:lang w:val="sv-SE"/>
        </w:rPr>
        <w:t>đ</w:t>
      </w:r>
      <w:r w:rsidR="00CB2372" w:rsidRPr="00B22C71">
        <w:rPr>
          <w:lang w:val="sv-SE"/>
        </w:rPr>
        <w:t xml:space="preserve">oàn kiểm tra, đối tượng được kiểm tra, </w:t>
      </w:r>
      <w:r w:rsidR="0005735E" w:rsidRPr="00B22C71">
        <w:rPr>
          <w:lang w:val="vi-VN"/>
        </w:rPr>
        <w:t xml:space="preserve">cơ quan, </w:t>
      </w:r>
      <w:r w:rsidR="00CB2372" w:rsidRPr="00B22C71">
        <w:rPr>
          <w:lang w:val="sv-SE"/>
        </w:rPr>
        <w:t>tổ chức, cá nhân có liên quan;</w:t>
      </w:r>
    </w:p>
    <w:p w14:paraId="160C1930" w14:textId="77777777" w:rsidR="00AD4BD4" w:rsidRPr="00B22C71" w:rsidRDefault="00F06C3F" w:rsidP="00C55D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line="360" w:lineRule="exact"/>
        <w:ind w:firstLine="720"/>
        <w:jc w:val="both"/>
        <w:rPr>
          <w:lang w:val="vi-VN"/>
        </w:rPr>
      </w:pPr>
      <w:r w:rsidRPr="00B22C71">
        <w:rPr>
          <w:lang w:val="sv-SE"/>
        </w:rPr>
        <w:t xml:space="preserve">b) </w:t>
      </w:r>
      <w:r w:rsidR="00CB2372" w:rsidRPr="00B22C71">
        <w:rPr>
          <w:lang w:val="sv-SE"/>
        </w:rPr>
        <w:t>Đ</w:t>
      </w:r>
      <w:r w:rsidR="00917486" w:rsidRPr="00B22C71">
        <w:rPr>
          <w:lang w:val="sv-SE"/>
        </w:rPr>
        <w:t xml:space="preserve">ăng tải </w:t>
      </w:r>
      <w:r w:rsidR="00ED04A8" w:rsidRPr="00B22C71">
        <w:rPr>
          <w:lang w:val="vi-VN"/>
        </w:rPr>
        <w:t xml:space="preserve">đầy đủ </w:t>
      </w:r>
      <w:r w:rsidR="002D5F45" w:rsidRPr="00B22C71">
        <w:rPr>
          <w:lang w:val="sv-SE"/>
        </w:rPr>
        <w:t xml:space="preserve">nội dung </w:t>
      </w:r>
      <w:r w:rsidR="00CD6D90" w:rsidRPr="00B22C71">
        <w:rPr>
          <w:lang w:val="sv-SE"/>
        </w:rPr>
        <w:t xml:space="preserve">thông báo </w:t>
      </w:r>
      <w:r w:rsidR="005F46D2" w:rsidRPr="00B22C71">
        <w:rPr>
          <w:lang w:val="sv-SE"/>
        </w:rPr>
        <w:t>kết luận kiểm tra</w:t>
      </w:r>
      <w:r w:rsidR="005F46D2" w:rsidRPr="00B22C71" w:rsidDel="0058139B">
        <w:rPr>
          <w:lang w:val="sv-SE"/>
        </w:rPr>
        <w:t xml:space="preserve"> </w:t>
      </w:r>
      <w:r w:rsidR="005F46D2" w:rsidRPr="00B22C71">
        <w:rPr>
          <w:lang w:val="sv-SE"/>
        </w:rPr>
        <w:t xml:space="preserve">trên Cổng thông tin điện tử, Trang thông tin điện tử của cơ quan kiểm tra. </w:t>
      </w:r>
      <w:r w:rsidR="00F7543C" w:rsidRPr="00B22C71">
        <w:rPr>
          <w:lang w:val="sv-SE"/>
        </w:rPr>
        <w:t xml:space="preserve">Thời gian đăng tải ít nhất là 30 </w:t>
      </w:r>
      <w:r w:rsidR="0006341A" w:rsidRPr="00B22C71">
        <w:rPr>
          <w:lang w:val="sv-SE"/>
        </w:rPr>
        <w:t xml:space="preserve">(ba mươi) </w:t>
      </w:r>
      <w:r w:rsidR="00F7543C" w:rsidRPr="00B22C71">
        <w:rPr>
          <w:lang w:val="sv-SE"/>
        </w:rPr>
        <w:t>ngày</w:t>
      </w:r>
      <w:r w:rsidR="00AD4BD4" w:rsidRPr="00B22C71">
        <w:rPr>
          <w:lang w:val="vi-VN"/>
        </w:rPr>
        <w:t>;</w:t>
      </w:r>
    </w:p>
    <w:p w14:paraId="692EF890" w14:textId="77777777" w:rsidR="00AD4BD4" w:rsidRPr="00B22C71" w:rsidRDefault="00AD4BD4" w:rsidP="00C55D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line="360" w:lineRule="exact"/>
        <w:ind w:firstLine="720"/>
        <w:jc w:val="both"/>
        <w:rPr>
          <w:lang w:val="vi-VN"/>
        </w:rPr>
      </w:pPr>
      <w:r w:rsidRPr="00B22C71">
        <w:rPr>
          <w:lang w:val="vi-VN"/>
        </w:rPr>
        <w:t xml:space="preserve">4. </w:t>
      </w:r>
      <w:r w:rsidRPr="00B22C71">
        <w:t>Trường hợp</w:t>
      </w:r>
      <w:r w:rsidRPr="00B22C71">
        <w:rPr>
          <w:lang w:val="vi-VN"/>
        </w:rPr>
        <w:t xml:space="preserve"> kết luận kiểm tra, thông báo kết luận kiểm tra có sai sót phải</w:t>
      </w:r>
      <w:r w:rsidRPr="00B22C71">
        <w:t xml:space="preserve"> đính chính, sửa đổi, bổ sung</w:t>
      </w:r>
      <w:r w:rsidR="00422FAF" w:rsidRPr="00B22C71">
        <w:t>,</w:t>
      </w:r>
      <w:r w:rsidRPr="00B22C71">
        <w:t xml:space="preserve"> thì cũng phải thực hiện công bố công khai theo quy định tại </w:t>
      </w:r>
      <w:r w:rsidR="002521CE" w:rsidRPr="00B22C71">
        <w:t>cá</w:t>
      </w:r>
      <w:r w:rsidR="00C463C8" w:rsidRPr="00B22C71">
        <w:t>c</w:t>
      </w:r>
      <w:r w:rsidR="002521CE" w:rsidRPr="00B22C71">
        <w:t xml:space="preserve"> </w:t>
      </w:r>
      <w:r w:rsidRPr="00B22C71">
        <w:t xml:space="preserve">khoản </w:t>
      </w:r>
      <w:r w:rsidRPr="00B22C71">
        <w:rPr>
          <w:lang w:val="vi-VN"/>
        </w:rPr>
        <w:t xml:space="preserve">1 và 3 Điều </w:t>
      </w:r>
      <w:r w:rsidRPr="00B22C71">
        <w:t>này.</w:t>
      </w:r>
    </w:p>
    <w:p w14:paraId="4A029A02" w14:textId="77777777" w:rsidR="00ED04A8" w:rsidRPr="00B22C71" w:rsidRDefault="00ED04A8" w:rsidP="00C55D28">
      <w:pPr>
        <w:widowControl w:val="0"/>
        <w:spacing w:before="120" w:after="120" w:line="360" w:lineRule="exact"/>
        <w:ind w:firstLine="720"/>
        <w:jc w:val="both"/>
      </w:pPr>
      <w:r w:rsidRPr="00B22C71">
        <w:rPr>
          <w:lang w:val="vi-VN"/>
        </w:rPr>
        <w:t>5</w:t>
      </w:r>
      <w:r w:rsidRPr="00B22C71">
        <w:t xml:space="preserve">. </w:t>
      </w:r>
      <w:r w:rsidRPr="00B22C71">
        <w:rPr>
          <w:lang w:val="vi-VN"/>
        </w:rPr>
        <w:t>N</w:t>
      </w:r>
      <w:r w:rsidRPr="00B22C71">
        <w:rPr>
          <w:lang w:val="sv-SE"/>
        </w:rPr>
        <w:t>gười có thẩm quyền ban hành kết luận kiểm tra hoặc người được ủy quyền theo quy định tại khoản 3 Điều 15 Nghị định số 19/2020/NĐ-CP</w:t>
      </w:r>
      <w:r w:rsidRPr="00B22C71">
        <w:rPr>
          <w:lang w:val="vi-VN"/>
        </w:rPr>
        <w:t xml:space="preserve"> c</w:t>
      </w:r>
      <w:r w:rsidRPr="00B22C71">
        <w:t>hịu trách nhiệm về nội dung thông tin công bố công khai</w:t>
      </w:r>
      <w:r w:rsidRPr="00B22C71">
        <w:rPr>
          <w:lang w:val="vi-VN"/>
        </w:rPr>
        <w:t>; đ</w:t>
      </w:r>
      <w:r w:rsidRPr="00B22C71">
        <w:t xml:space="preserve">ính chính thông tin sai </w:t>
      </w:r>
      <w:r w:rsidRPr="00B22C71">
        <w:lastRenderedPageBreak/>
        <w:t xml:space="preserve">lệch </w:t>
      </w:r>
      <w:r w:rsidRPr="00B22C71">
        <w:rPr>
          <w:lang w:val="vi-VN"/>
        </w:rPr>
        <w:t xml:space="preserve">(nếu có) </w:t>
      </w:r>
      <w:r w:rsidRPr="00B22C71">
        <w:t xml:space="preserve">trong vòng 01 </w:t>
      </w:r>
      <w:r w:rsidR="00C463C8" w:rsidRPr="00B22C71">
        <w:t xml:space="preserve">(một) </w:t>
      </w:r>
      <w:r w:rsidRPr="00B22C71">
        <w:t>ngày làm việc, kể từ thời điểm phát hiện hoặc nhận được yêu cầu đính chính.</w:t>
      </w:r>
    </w:p>
    <w:p w14:paraId="60DB1591" w14:textId="77777777" w:rsidR="00ED04A8" w:rsidRPr="00B22C71" w:rsidRDefault="00ED04A8" w:rsidP="00C55D28">
      <w:pPr>
        <w:spacing w:before="120" w:after="120" w:line="360" w:lineRule="exact"/>
        <w:ind w:firstLine="720"/>
        <w:jc w:val="both"/>
      </w:pPr>
      <w:r w:rsidRPr="00B22C71">
        <w:rPr>
          <w:lang w:val="vi-VN"/>
        </w:rPr>
        <w:t>6</w:t>
      </w:r>
      <w:r w:rsidRPr="00B22C71">
        <w:t>. Đính chính thông tin sai lệch:</w:t>
      </w:r>
    </w:p>
    <w:p w14:paraId="4FD74985" w14:textId="77777777" w:rsidR="00ED04A8" w:rsidRPr="00B22C71" w:rsidRDefault="00ED04A8" w:rsidP="00C55D28">
      <w:pPr>
        <w:spacing w:before="120" w:after="120" w:line="360" w:lineRule="exact"/>
        <w:ind w:firstLine="720"/>
        <w:jc w:val="both"/>
        <w:rPr>
          <w:spacing w:val="-2"/>
        </w:rPr>
      </w:pPr>
      <w:r w:rsidRPr="00B22C71">
        <w:t xml:space="preserve">a) </w:t>
      </w:r>
      <w:r w:rsidRPr="00B22C71">
        <w:rPr>
          <w:spacing w:val="-2"/>
        </w:rPr>
        <w:t xml:space="preserve">Trong trường hợp </w:t>
      </w:r>
      <w:r w:rsidRPr="00B22C71">
        <w:rPr>
          <w:spacing w:val="-2"/>
          <w:lang w:val="sv-SE"/>
        </w:rPr>
        <w:t>Cổng thông tin điện tử, Trang thông tin điện tử của cơ quan kiểm tra</w:t>
      </w:r>
      <w:r w:rsidRPr="00B22C71">
        <w:rPr>
          <w:spacing w:val="-2"/>
        </w:rPr>
        <w:t xml:space="preserve"> đăng không chính xác các thông tin quy định tại khoản 2 Điều này, thì phải đính chính đúng chuyên mục hoặc vị trí đã đăng thông tin sai lệch trong thời hạn 24 giờ, kể từ thời điểm phát hiện hoặc nhận được yêu cầu đính chính;</w:t>
      </w:r>
    </w:p>
    <w:p w14:paraId="112C5819" w14:textId="77777777" w:rsidR="00ED04A8" w:rsidRPr="00B22C71" w:rsidRDefault="00ED04A8" w:rsidP="00C55D28">
      <w:pPr>
        <w:spacing w:before="120" w:after="120" w:line="360" w:lineRule="exact"/>
        <w:ind w:firstLine="720"/>
        <w:jc w:val="both"/>
        <w:rPr>
          <w:spacing w:val="-2"/>
        </w:rPr>
      </w:pPr>
      <w:r w:rsidRPr="00B22C71">
        <w:rPr>
          <w:spacing w:val="-2"/>
        </w:rPr>
        <w:t xml:space="preserve">b) </w:t>
      </w:r>
      <w:r w:rsidRPr="00B22C71">
        <w:rPr>
          <w:spacing w:val="-2"/>
          <w:lang w:val="vi-VN"/>
        </w:rPr>
        <w:t>T</w:t>
      </w:r>
      <w:r w:rsidRPr="00B22C71">
        <w:rPr>
          <w:spacing w:val="-2"/>
          <w:lang w:val="sv-SE"/>
        </w:rPr>
        <w:t xml:space="preserve">hời gian đăng tải ít nhất là 30 </w:t>
      </w:r>
      <w:r w:rsidR="00C463C8" w:rsidRPr="00B22C71">
        <w:rPr>
          <w:spacing w:val="-2"/>
          <w:lang w:val="sv-SE"/>
        </w:rPr>
        <w:t xml:space="preserve">(ba mươi) </w:t>
      </w:r>
      <w:r w:rsidRPr="00B22C71">
        <w:rPr>
          <w:spacing w:val="-2"/>
          <w:lang w:val="sv-SE"/>
        </w:rPr>
        <w:t>ngày.</w:t>
      </w:r>
    </w:p>
    <w:p w14:paraId="6D3C7652" w14:textId="77777777" w:rsidR="00ED04A8" w:rsidRPr="00B22C71" w:rsidRDefault="00ED04A8" w:rsidP="00C55D28">
      <w:pPr>
        <w:widowControl w:val="0"/>
        <w:spacing w:before="120" w:after="120" w:line="360" w:lineRule="exact"/>
        <w:ind w:firstLine="720"/>
        <w:jc w:val="both"/>
      </w:pPr>
      <w:r w:rsidRPr="00B22C71">
        <w:rPr>
          <w:lang w:val="vi-VN"/>
        </w:rPr>
        <w:t>7</w:t>
      </w:r>
      <w:r w:rsidRPr="00B22C71">
        <w:t xml:space="preserve">. Trường hợp việc </w:t>
      </w:r>
      <w:r w:rsidRPr="00B22C71">
        <w:rPr>
          <w:lang w:val="sv-SE"/>
        </w:rPr>
        <w:t xml:space="preserve">công khai kết luận kiểm tra </w:t>
      </w:r>
      <w:r w:rsidRPr="00B22C71">
        <w:t xml:space="preserve">không thể thực hiện đúng thời hạn quy định tại khoản </w:t>
      </w:r>
      <w:r w:rsidRPr="00B22C71">
        <w:rPr>
          <w:lang w:val="vi-VN"/>
        </w:rPr>
        <w:t>2</w:t>
      </w:r>
      <w:r w:rsidRPr="00B22C71">
        <w:t xml:space="preserve"> Điều này vì những lý do bất khả kháng</w:t>
      </w:r>
      <w:r w:rsidR="00422FAF" w:rsidRPr="00B22C71">
        <w:t>,</w:t>
      </w:r>
      <w:r w:rsidRPr="00B22C71">
        <w:t xml:space="preserve"> thì người có trách nhiệm công khai phải báo cáo thủ trưởng cấp trên trực tiếp và thực hiện công khai ngay sau khi sự kiện bất khả kháng đã được khắc phục.</w:t>
      </w:r>
    </w:p>
    <w:p w14:paraId="43940D51" w14:textId="77777777" w:rsidR="00ED04A8" w:rsidRPr="00B22C71" w:rsidRDefault="00ED04A8" w:rsidP="00C55D28">
      <w:pPr>
        <w:widowControl w:val="0"/>
        <w:spacing w:before="120" w:after="120" w:line="360" w:lineRule="exact"/>
        <w:ind w:firstLine="720"/>
        <w:jc w:val="both"/>
        <w:rPr>
          <w:spacing w:val="-4"/>
        </w:rPr>
      </w:pPr>
      <w:r w:rsidRPr="00B22C71">
        <w:rPr>
          <w:spacing w:val="-4"/>
        </w:rPr>
        <w:t>8. Người có hành vi vi phạm quy định tại các khoản 1, 2, 3, 4, 5 và 6 Điều này</w:t>
      </w:r>
      <w:r w:rsidR="00422FAF" w:rsidRPr="00B22C71">
        <w:rPr>
          <w:spacing w:val="-4"/>
        </w:rPr>
        <w:t>,</w:t>
      </w:r>
      <w:r w:rsidRPr="00B22C71">
        <w:rPr>
          <w:spacing w:val="-4"/>
        </w:rPr>
        <w:t xml:space="preserve"> thì tùy theo tính chất, mức độ vi phạm mà bị xử lý kỷ luật, nếu gây thiệt hại phải bồi hoàn theo quy định của pháp luật về trách nhiệm bồi thường của nhà nước.</w:t>
      </w:r>
    </w:p>
    <w:p w14:paraId="21CFBB10" w14:textId="77777777" w:rsidR="00AD4BD4" w:rsidRPr="00B22C71" w:rsidRDefault="00C75160" w:rsidP="00C55D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line="360" w:lineRule="exact"/>
        <w:ind w:firstLine="720"/>
        <w:jc w:val="both"/>
      </w:pPr>
      <w:r w:rsidRPr="00B22C71">
        <w:rPr>
          <w:lang w:val="vi-VN"/>
        </w:rPr>
        <w:t>9</w:t>
      </w:r>
      <w:r w:rsidR="00AD4BD4" w:rsidRPr="00B22C71">
        <w:rPr>
          <w:lang w:val="vi-VN"/>
        </w:rPr>
        <w:t>. K</w:t>
      </w:r>
      <w:r w:rsidR="00AD4BD4" w:rsidRPr="00B22C71">
        <w:t>ết luận kiểm tra, thông</w:t>
      </w:r>
      <w:r w:rsidR="00AD4BD4" w:rsidRPr="00B22C71">
        <w:rPr>
          <w:lang w:val="vi-VN"/>
        </w:rPr>
        <w:t xml:space="preserve"> báo kết luận kiểm tra thực hiện</w:t>
      </w:r>
      <w:r w:rsidR="00AD4BD4" w:rsidRPr="00B22C71">
        <w:t xml:space="preserve"> theo Mẫu số 06</w:t>
      </w:r>
      <w:r w:rsidR="00AD4BD4" w:rsidRPr="00B22C71">
        <w:rPr>
          <w:lang w:val="vi-VN"/>
        </w:rPr>
        <w:t>, Mẫu số 07</w:t>
      </w:r>
      <w:r w:rsidR="00AD4BD4" w:rsidRPr="00B22C71">
        <w:t xml:space="preserve"> </w:t>
      </w:r>
      <w:r w:rsidR="00AD4BD4" w:rsidRPr="00B22C71">
        <w:rPr>
          <w:lang w:val="vi-VN"/>
        </w:rPr>
        <w:t xml:space="preserve">Phụ lục một số biểu mẫu trong kiểm tra công tác thi hành pháp luật về xử lý vi phạm hành chính ban hành </w:t>
      </w:r>
      <w:r w:rsidR="00AD4BD4" w:rsidRPr="00B22C71">
        <w:t>kèm theo Thông tư này.</w:t>
      </w:r>
    </w:p>
    <w:p w14:paraId="39481819" w14:textId="77777777" w:rsidR="00F744DF" w:rsidRPr="00B22C71" w:rsidRDefault="002D7DC1" w:rsidP="00C55D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line="360" w:lineRule="exact"/>
        <w:ind w:firstLine="720"/>
        <w:jc w:val="both"/>
        <w:rPr>
          <w:b/>
          <w:lang w:val="sv-SE"/>
        </w:rPr>
      </w:pPr>
      <w:r w:rsidRPr="00B22C71">
        <w:rPr>
          <w:b/>
          <w:lang w:val="sv-SE"/>
        </w:rPr>
        <w:t xml:space="preserve">Điều </w:t>
      </w:r>
      <w:r w:rsidR="00AD4BD4" w:rsidRPr="00B22C71">
        <w:rPr>
          <w:b/>
          <w:lang w:val="vi-VN"/>
        </w:rPr>
        <w:t>6</w:t>
      </w:r>
      <w:r w:rsidRPr="00B22C71">
        <w:rPr>
          <w:b/>
          <w:lang w:val="sv-SE"/>
        </w:rPr>
        <w:t xml:space="preserve">. </w:t>
      </w:r>
      <w:r w:rsidR="00F744DF" w:rsidRPr="00B22C71">
        <w:rPr>
          <w:b/>
          <w:lang w:val="sv-SE"/>
        </w:rPr>
        <w:t>Công khai kết quả và việc xử lý kết quả theo dõi thực hiện kết luận kiểm tra công tác thi hành pháp luật về xử lý vi phạm hành chính</w:t>
      </w:r>
    </w:p>
    <w:p w14:paraId="1DD15545" w14:textId="77777777" w:rsidR="00F744DF" w:rsidRPr="00B22C71" w:rsidRDefault="005D7E6C" w:rsidP="00C55D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line="360" w:lineRule="exact"/>
        <w:ind w:firstLine="720"/>
        <w:jc w:val="both"/>
        <w:rPr>
          <w:lang w:val="sv-SE"/>
        </w:rPr>
      </w:pPr>
      <w:r w:rsidRPr="00B22C71">
        <w:rPr>
          <w:lang w:val="sv-SE"/>
        </w:rPr>
        <w:t xml:space="preserve">1. </w:t>
      </w:r>
      <w:r w:rsidR="006E65DF" w:rsidRPr="00B22C71">
        <w:rPr>
          <w:bCs/>
          <w:lang w:val="vi-VN"/>
        </w:rPr>
        <w:t>N</w:t>
      </w:r>
      <w:r w:rsidR="006E65DF" w:rsidRPr="00B22C71">
        <w:rPr>
          <w:bCs/>
        </w:rPr>
        <w:t>gười có thẩm quyền ban hành kết luận kiểm tra</w:t>
      </w:r>
      <w:r w:rsidR="006E65DF" w:rsidRPr="00B22C71">
        <w:rPr>
          <w:bCs/>
          <w:lang w:val="vi-VN"/>
        </w:rPr>
        <w:t xml:space="preserve"> </w:t>
      </w:r>
      <w:r w:rsidRPr="00B22C71">
        <w:rPr>
          <w:lang w:val="sv-SE"/>
        </w:rPr>
        <w:t>hoặc người được ủy quyền có trách nhiệm</w:t>
      </w:r>
      <w:r w:rsidRPr="00B22C71">
        <w:rPr>
          <w:bCs/>
          <w:lang w:val="vi-VN"/>
        </w:rPr>
        <w:t xml:space="preserve"> </w:t>
      </w:r>
      <w:r w:rsidR="006E65DF" w:rsidRPr="00B22C71">
        <w:rPr>
          <w:bCs/>
          <w:lang w:val="vi-VN"/>
        </w:rPr>
        <w:t>công khai k</w:t>
      </w:r>
      <w:r w:rsidR="006E65DF" w:rsidRPr="00B22C71">
        <w:rPr>
          <w:bCs/>
        </w:rPr>
        <w:t xml:space="preserve">ết quả và việc xử lý kết quả theo dõi thực hiện kết luận kiểm </w:t>
      </w:r>
      <w:r w:rsidR="00517447" w:rsidRPr="00B22C71">
        <w:rPr>
          <w:bCs/>
        </w:rPr>
        <w:t>tra</w:t>
      </w:r>
      <w:r w:rsidR="00517447" w:rsidRPr="00B22C71">
        <w:rPr>
          <w:bCs/>
          <w:lang w:val="vi-VN"/>
        </w:rPr>
        <w:t>, t</w:t>
      </w:r>
      <w:r w:rsidR="00B82035" w:rsidRPr="00B22C71">
        <w:rPr>
          <w:lang w:val="sv-SE"/>
        </w:rPr>
        <w:t xml:space="preserve">rừ những nội dung </w:t>
      </w:r>
      <w:r w:rsidR="00F744DF" w:rsidRPr="00B22C71">
        <w:rPr>
          <w:lang w:val="sv-SE"/>
        </w:rPr>
        <w:t>có liên quan đến bí mật nhà nước, lĩnh vực quân sự, quốc phòng, an ninh quốc gia, bí mật công tác và những nội dung không được công khai khác theo quy định của pháp luật.</w:t>
      </w:r>
    </w:p>
    <w:p w14:paraId="02C0F7E9" w14:textId="77777777" w:rsidR="005109DE" w:rsidRPr="00B22C71" w:rsidRDefault="000D4374" w:rsidP="00C55D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line="360" w:lineRule="exact"/>
        <w:ind w:firstLine="720"/>
        <w:jc w:val="both"/>
        <w:rPr>
          <w:lang w:val="sv-SE"/>
        </w:rPr>
      </w:pPr>
      <w:r w:rsidRPr="00B22C71">
        <w:rPr>
          <w:lang w:val="sv-SE"/>
        </w:rPr>
        <w:t xml:space="preserve">2. </w:t>
      </w:r>
      <w:r w:rsidR="00B84A43" w:rsidRPr="00B22C71">
        <w:rPr>
          <w:lang w:val="sv-SE"/>
        </w:rPr>
        <w:t xml:space="preserve">Việc công khai kết quả và việc xử lý kết quả theo dõi thực hiện kết luận kiểm tra được thực hiện bằng thông báo kết quả </w:t>
      </w:r>
      <w:r w:rsidR="003552B2" w:rsidRPr="00B22C71">
        <w:rPr>
          <w:lang w:val="sv-SE"/>
        </w:rPr>
        <w:t xml:space="preserve">và việc xử lý kết quả </w:t>
      </w:r>
      <w:r w:rsidR="00B84A43" w:rsidRPr="00B22C71">
        <w:rPr>
          <w:lang w:val="sv-SE"/>
        </w:rPr>
        <w:t>theo dõi thực hiện kết luận kiểm tra</w:t>
      </w:r>
      <w:r w:rsidR="005109DE" w:rsidRPr="00B22C71">
        <w:rPr>
          <w:lang w:val="sv-SE"/>
        </w:rPr>
        <w:t xml:space="preserve"> do người có thẩm quyền kiểm tra </w:t>
      </w:r>
      <w:r w:rsidR="00F744DF" w:rsidRPr="00B22C71">
        <w:rPr>
          <w:lang w:val="sv-SE"/>
        </w:rPr>
        <w:t>hoặc người được ủy quyền ký</w:t>
      </w:r>
      <w:r w:rsidR="00863D0B" w:rsidRPr="00B22C71">
        <w:rPr>
          <w:lang w:val="sv-SE"/>
        </w:rPr>
        <w:t>.</w:t>
      </w:r>
    </w:p>
    <w:p w14:paraId="3FF34FD4" w14:textId="77777777" w:rsidR="0006535F" w:rsidRPr="00B22C71" w:rsidRDefault="005109DE" w:rsidP="00C55D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line="360" w:lineRule="exact"/>
        <w:ind w:firstLine="720"/>
        <w:jc w:val="both"/>
        <w:rPr>
          <w:lang w:val="vi-VN"/>
        </w:rPr>
      </w:pPr>
      <w:r w:rsidRPr="00B22C71">
        <w:rPr>
          <w:lang w:val="sv-SE"/>
        </w:rPr>
        <w:t xml:space="preserve">Thông báo kết quả và việc xử lý kết quả theo dõi thực hiện kết luận kiểm tra </w:t>
      </w:r>
      <w:r w:rsidR="00827282" w:rsidRPr="00B22C71">
        <w:rPr>
          <w:lang w:val="sv-SE"/>
        </w:rPr>
        <w:t xml:space="preserve">được gửi đến </w:t>
      </w:r>
      <w:r w:rsidR="000D4374" w:rsidRPr="00B22C71">
        <w:rPr>
          <w:lang w:val="sv-SE"/>
        </w:rPr>
        <w:t xml:space="preserve">đối tượng </w:t>
      </w:r>
      <w:r w:rsidR="00CB2372" w:rsidRPr="00B22C71">
        <w:rPr>
          <w:lang w:val="sv-SE"/>
        </w:rPr>
        <w:t xml:space="preserve">được </w:t>
      </w:r>
      <w:r w:rsidR="000D4374" w:rsidRPr="00B22C71">
        <w:rPr>
          <w:lang w:val="sv-SE"/>
        </w:rPr>
        <w:t>kiểm tra</w:t>
      </w:r>
      <w:r w:rsidR="00DA75EB" w:rsidRPr="00B22C71">
        <w:rPr>
          <w:lang w:val="sv-SE"/>
        </w:rPr>
        <w:t xml:space="preserve">, </w:t>
      </w:r>
      <w:r w:rsidR="00CB2372" w:rsidRPr="00B22C71">
        <w:rPr>
          <w:lang w:val="sv-SE"/>
        </w:rPr>
        <w:t xml:space="preserve">đoàn kiểm tra, cơ quan, tổ chức, cá nhân có liên quan </w:t>
      </w:r>
      <w:r w:rsidR="00827282" w:rsidRPr="00B22C71">
        <w:rPr>
          <w:lang w:val="sv-SE"/>
        </w:rPr>
        <w:t>ngay sau khi được ban hành.</w:t>
      </w:r>
    </w:p>
    <w:p w14:paraId="744A5BF8" w14:textId="77777777" w:rsidR="004E0744" w:rsidRPr="00B22C71" w:rsidRDefault="004E0744" w:rsidP="00C55D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line="360" w:lineRule="exact"/>
        <w:ind w:firstLine="720"/>
        <w:jc w:val="both"/>
        <w:rPr>
          <w:lang w:val="sv-SE"/>
        </w:rPr>
      </w:pPr>
      <w:r w:rsidRPr="00B22C71">
        <w:rPr>
          <w:lang w:val="sv-SE"/>
        </w:rPr>
        <w:t xml:space="preserve">3. </w:t>
      </w:r>
      <w:r w:rsidRPr="00B22C71">
        <w:rPr>
          <w:lang w:val="vi-VN"/>
        </w:rPr>
        <w:t>B</w:t>
      </w:r>
      <w:r w:rsidRPr="00B22C71">
        <w:rPr>
          <w:bCs/>
        </w:rPr>
        <w:t>áo cáo tình hình</w:t>
      </w:r>
      <w:r w:rsidRPr="00B22C71">
        <w:rPr>
          <w:bCs/>
          <w:lang w:val="vi-VN"/>
        </w:rPr>
        <w:t>, kết quả</w:t>
      </w:r>
      <w:r w:rsidRPr="00B22C71">
        <w:rPr>
          <w:bCs/>
        </w:rPr>
        <w:t xml:space="preserve"> thực hiện kết luận kiểm tra</w:t>
      </w:r>
      <w:r w:rsidRPr="00B22C71">
        <w:rPr>
          <w:bCs/>
          <w:lang w:val="vi-VN"/>
        </w:rPr>
        <w:t>;</w:t>
      </w:r>
      <w:r w:rsidRPr="00B22C71">
        <w:rPr>
          <w:lang w:val="vi-VN"/>
        </w:rPr>
        <w:t xml:space="preserve"> Báo cáo kết quả theo dõi thực hiện kết luận kiểm tra; Thông báo kết quả </w:t>
      </w:r>
      <w:r w:rsidRPr="00B22C71">
        <w:rPr>
          <w:lang w:val="sv-SE"/>
        </w:rPr>
        <w:t>và việc xử lý kết quả theo dõi thực hiện kết luận kiểm tra thực hiện theo Mẫu</w:t>
      </w:r>
      <w:r w:rsidRPr="00B22C71">
        <w:rPr>
          <w:lang w:val="vi-VN"/>
        </w:rPr>
        <w:t xml:space="preserve"> số 0</w:t>
      </w:r>
      <w:r w:rsidR="00ED04A8" w:rsidRPr="00B22C71">
        <w:rPr>
          <w:lang w:val="vi-VN"/>
        </w:rPr>
        <w:t>8</w:t>
      </w:r>
      <w:r w:rsidRPr="00B22C71">
        <w:rPr>
          <w:lang w:val="vi-VN"/>
        </w:rPr>
        <w:t xml:space="preserve">, </w:t>
      </w:r>
      <w:r w:rsidRPr="00B22C71">
        <w:rPr>
          <w:lang w:val="sv-SE"/>
        </w:rPr>
        <w:t>Mẫu số 0</w:t>
      </w:r>
      <w:r w:rsidR="00ED04A8" w:rsidRPr="00B22C71">
        <w:rPr>
          <w:lang w:val="vi-VN"/>
        </w:rPr>
        <w:t>9</w:t>
      </w:r>
      <w:r w:rsidRPr="00B22C71">
        <w:rPr>
          <w:lang w:val="sv-SE"/>
        </w:rPr>
        <w:t xml:space="preserve"> và </w:t>
      </w:r>
      <w:r w:rsidRPr="00B22C71">
        <w:rPr>
          <w:lang w:val="sv-SE"/>
        </w:rPr>
        <w:lastRenderedPageBreak/>
        <w:t xml:space="preserve">Mẫu số </w:t>
      </w:r>
      <w:r w:rsidR="00ED04A8" w:rsidRPr="00B22C71">
        <w:rPr>
          <w:lang w:val="vi-VN"/>
        </w:rPr>
        <w:t>10</w:t>
      </w:r>
      <w:r w:rsidRPr="00B22C71">
        <w:rPr>
          <w:lang w:val="sv-SE"/>
        </w:rPr>
        <w:t xml:space="preserve"> </w:t>
      </w:r>
      <w:r w:rsidRPr="00B22C71">
        <w:rPr>
          <w:lang w:val="vi-VN"/>
        </w:rPr>
        <w:t xml:space="preserve">Phụ lục một số biểu mẫu trong kiểm tra công tác thi hành pháp luật về xử lý vi phạm hành chính ban hành </w:t>
      </w:r>
      <w:r w:rsidRPr="00B22C71">
        <w:t>kèm theo Thông tư này.</w:t>
      </w:r>
    </w:p>
    <w:p w14:paraId="63B735C6" w14:textId="77777777" w:rsidR="00C75160" w:rsidRPr="00B22C71" w:rsidRDefault="00C75160" w:rsidP="00C55D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line="360" w:lineRule="exact"/>
        <w:ind w:firstLine="720"/>
        <w:jc w:val="both"/>
        <w:rPr>
          <w:b/>
          <w:lang w:val="sv-SE"/>
        </w:rPr>
      </w:pPr>
      <w:r w:rsidRPr="00B22C71">
        <w:rPr>
          <w:b/>
          <w:lang w:val="sv-SE"/>
        </w:rPr>
        <w:t>Điều</w:t>
      </w:r>
      <w:r w:rsidRPr="00B22C71">
        <w:rPr>
          <w:b/>
          <w:lang w:val="vi-VN"/>
        </w:rPr>
        <w:t xml:space="preserve"> 7</w:t>
      </w:r>
      <w:r w:rsidRPr="00B22C71">
        <w:rPr>
          <w:b/>
          <w:lang w:val="sv-SE"/>
        </w:rPr>
        <w:t>. Hiệu lực thi hành</w:t>
      </w:r>
    </w:p>
    <w:p w14:paraId="0696D05D" w14:textId="77777777" w:rsidR="00C75160" w:rsidRPr="00B22C71" w:rsidRDefault="00C75160" w:rsidP="00C55D28">
      <w:pPr>
        <w:spacing w:before="120" w:after="120" w:line="360" w:lineRule="exact"/>
        <w:ind w:firstLine="720"/>
        <w:jc w:val="both"/>
        <w:rPr>
          <w:lang w:val="sv-SE"/>
        </w:rPr>
      </w:pPr>
      <w:r w:rsidRPr="00B22C71">
        <w:rPr>
          <w:lang w:val="sv-SE"/>
        </w:rPr>
        <w:t>Thông tư này có hiệu lực thi</w:t>
      </w:r>
      <w:r w:rsidRPr="00B22C71">
        <w:rPr>
          <w:lang w:val="vi-VN"/>
        </w:rPr>
        <w:t xml:space="preserve"> hành kể </w:t>
      </w:r>
      <w:r w:rsidRPr="00B22C71">
        <w:rPr>
          <w:lang w:val="sv-SE"/>
        </w:rPr>
        <w:t xml:space="preserve">từ </w:t>
      </w:r>
      <w:r w:rsidR="007E58FE" w:rsidRPr="00B22C71">
        <w:rPr>
          <w:lang w:val="sv-SE"/>
        </w:rPr>
        <w:t xml:space="preserve">ngày </w:t>
      </w:r>
      <w:r w:rsidR="007E58FE">
        <w:rPr>
          <w:lang w:val="sv-SE"/>
        </w:rPr>
        <w:t xml:space="preserve">14 </w:t>
      </w:r>
      <w:r w:rsidR="007E58FE" w:rsidRPr="00B22C71">
        <w:rPr>
          <w:lang w:val="sv-SE"/>
        </w:rPr>
        <w:t>tháng</w:t>
      </w:r>
      <w:r w:rsidR="007E58FE">
        <w:rPr>
          <w:lang w:val="sv-SE"/>
        </w:rPr>
        <w:t xml:space="preserve"> 02 </w:t>
      </w:r>
      <w:r w:rsidRPr="00B22C71">
        <w:rPr>
          <w:lang w:val="sv-SE"/>
        </w:rPr>
        <w:t>năm 20</w:t>
      </w:r>
      <w:r w:rsidRPr="00B22C71">
        <w:rPr>
          <w:lang w:val="vi-VN"/>
        </w:rPr>
        <w:t>22</w:t>
      </w:r>
      <w:r w:rsidRPr="00B22C71">
        <w:rPr>
          <w:lang w:val="sv-SE"/>
        </w:rPr>
        <w:t>.</w:t>
      </w:r>
    </w:p>
    <w:p w14:paraId="62C434AF" w14:textId="77777777" w:rsidR="00DA75EB" w:rsidRPr="00B22C71" w:rsidRDefault="004E0744" w:rsidP="00C55D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line="360" w:lineRule="exact"/>
        <w:ind w:firstLine="720"/>
        <w:jc w:val="both"/>
        <w:rPr>
          <w:b/>
          <w:lang w:val="sv-SE"/>
        </w:rPr>
      </w:pPr>
      <w:r w:rsidRPr="00B22C71">
        <w:rPr>
          <w:b/>
          <w:lang w:val="sv-SE"/>
        </w:rPr>
        <w:t xml:space="preserve">Điều </w:t>
      </w:r>
      <w:r w:rsidR="00C75160" w:rsidRPr="00B22C71">
        <w:rPr>
          <w:b/>
          <w:lang w:val="vi-VN"/>
        </w:rPr>
        <w:t>8</w:t>
      </w:r>
      <w:r w:rsidRPr="00B22C71">
        <w:rPr>
          <w:b/>
          <w:lang w:val="sv-SE"/>
        </w:rPr>
        <w:t xml:space="preserve">. </w:t>
      </w:r>
      <w:r w:rsidR="00DA75EB" w:rsidRPr="00B22C71">
        <w:rPr>
          <w:b/>
          <w:lang w:val="sv-SE"/>
        </w:rPr>
        <w:t>Trách nhiệm thi hành</w:t>
      </w:r>
    </w:p>
    <w:p w14:paraId="1C26008F" w14:textId="77777777" w:rsidR="00C75160" w:rsidRPr="00B22C71" w:rsidRDefault="00AD2724" w:rsidP="00C55D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line="360" w:lineRule="exact"/>
        <w:ind w:firstLine="720"/>
        <w:jc w:val="both"/>
        <w:rPr>
          <w:spacing w:val="-4"/>
        </w:rPr>
      </w:pPr>
      <w:r w:rsidRPr="00B22C71">
        <w:rPr>
          <w:spacing w:val="-4"/>
          <w:lang w:val="sv-SE"/>
        </w:rPr>
        <w:t xml:space="preserve">1. </w:t>
      </w:r>
      <w:r w:rsidR="00C75160" w:rsidRPr="00B22C71">
        <w:rPr>
          <w:spacing w:val="-4"/>
        </w:rPr>
        <w:t xml:space="preserve">Bộ trưởng, Thủ trưởng cơ quan ngang Bộ, </w:t>
      </w:r>
      <w:r w:rsidR="00C75160" w:rsidRPr="00B22C71">
        <w:rPr>
          <w:spacing w:val="-4"/>
          <w:lang w:val="vi-VN"/>
        </w:rPr>
        <w:t>Tổng giám đốc Bảo hiểm xã hội Việt Nam</w:t>
      </w:r>
      <w:r w:rsidR="00C75160" w:rsidRPr="00B22C71">
        <w:rPr>
          <w:spacing w:val="-4"/>
        </w:rPr>
        <w:t>, Chủ tịch Ủy ban nhân dân tỉnh, thành phố trực thuộc Trung ương và các tổ chức, cá nhân</w:t>
      </w:r>
      <w:r w:rsidR="00C75160" w:rsidRPr="00B22C71">
        <w:rPr>
          <w:spacing w:val="-4"/>
          <w:lang w:val="vi-VN"/>
        </w:rPr>
        <w:t xml:space="preserve"> có</w:t>
      </w:r>
      <w:r w:rsidR="00C75160" w:rsidRPr="00B22C71">
        <w:rPr>
          <w:spacing w:val="-4"/>
        </w:rPr>
        <w:t xml:space="preserve"> liên quan c</w:t>
      </w:r>
      <w:r w:rsidR="00C75160" w:rsidRPr="00B22C71">
        <w:rPr>
          <w:spacing w:val="-4"/>
          <w:lang w:val="vi-VN"/>
        </w:rPr>
        <w:t xml:space="preserve">hịu </w:t>
      </w:r>
      <w:r w:rsidR="00C75160" w:rsidRPr="00B22C71">
        <w:rPr>
          <w:spacing w:val="-4"/>
        </w:rPr>
        <w:t xml:space="preserve">trách nhiệm </w:t>
      </w:r>
      <w:r w:rsidR="00C75160" w:rsidRPr="00B22C71">
        <w:rPr>
          <w:spacing w:val="-4"/>
          <w:lang w:val="vi-VN"/>
        </w:rPr>
        <w:t>tổ chức thực hiện</w:t>
      </w:r>
      <w:r w:rsidR="00C75160" w:rsidRPr="00B22C71">
        <w:rPr>
          <w:spacing w:val="-4"/>
        </w:rPr>
        <w:t xml:space="preserve"> Thông tư </w:t>
      </w:r>
      <w:r w:rsidR="00C75160" w:rsidRPr="00B22C71">
        <w:rPr>
          <w:spacing w:val="-4"/>
          <w:lang w:val="vi-VN"/>
        </w:rPr>
        <w:t>này</w:t>
      </w:r>
      <w:r w:rsidR="00DF6506" w:rsidRPr="00B22C71">
        <w:rPr>
          <w:spacing w:val="-4"/>
        </w:rPr>
        <w:t>.</w:t>
      </w:r>
    </w:p>
    <w:p w14:paraId="78F01F66" w14:textId="77777777" w:rsidR="00DA75EB" w:rsidRPr="00B22C71" w:rsidRDefault="00C75160" w:rsidP="00C55D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line="360" w:lineRule="exact"/>
        <w:ind w:firstLine="720"/>
        <w:jc w:val="both"/>
        <w:rPr>
          <w:spacing w:val="-4"/>
          <w:lang w:val="sv-SE"/>
        </w:rPr>
      </w:pPr>
      <w:r w:rsidRPr="00B22C71">
        <w:rPr>
          <w:spacing w:val="-4"/>
          <w:lang w:val="vi-VN"/>
        </w:rPr>
        <w:t xml:space="preserve">2. </w:t>
      </w:r>
      <w:r w:rsidR="00557E49" w:rsidRPr="00B22C71">
        <w:rPr>
          <w:spacing w:val="-4"/>
          <w:lang w:val="sv-SE"/>
        </w:rPr>
        <w:t>Cục Quản lý xử lý vi phạm hành chính và theo dõi tình hình thi hành pháp luật thuộc Bộ Tư pháp, tổ chức pháp chế thuộc bộ, cơ quan ngang bộ, tổ chức pháp chế hoặc tổ chức có chức năng, nhiệm vụ tương đương thuộc cơ quan, đơn vị quản lý người có thẩm quyền xử lý vi phạm hành chính, Sở Tư pháp, Phòng Tư pháp có trách nhiệm giúp Bộ trưởng, Thủ trưởng cơ quan ngang bộ, Chủ tịch Ủy ban nhân dân cấp tỉnh, cấp huyện và Thủ trưởng cơ quan, đơn vị quản lý người có thẩm quyền xử lý vi phạm hành chính tổ chức thực hiện Thông tư này.</w:t>
      </w:r>
    </w:p>
    <w:p w14:paraId="2EF187C3" w14:textId="77777777" w:rsidR="003009C7" w:rsidRPr="00B22C71" w:rsidRDefault="00C75160" w:rsidP="00C463C8">
      <w:pPr>
        <w:spacing w:before="120" w:after="240" w:line="360" w:lineRule="exact"/>
        <w:ind w:firstLine="720"/>
        <w:jc w:val="both"/>
        <w:rPr>
          <w:lang w:val="sv-SE"/>
        </w:rPr>
      </w:pPr>
      <w:r w:rsidRPr="00B22C71">
        <w:rPr>
          <w:lang w:val="vi-VN"/>
        </w:rPr>
        <w:t>3</w:t>
      </w:r>
      <w:r w:rsidR="00DA75EB" w:rsidRPr="00B22C71">
        <w:rPr>
          <w:lang w:val="sv-SE"/>
        </w:rPr>
        <w:t>. Trong quá trình triển khai thực hiện, nếu có khó khăn, vướng mắc hoặc có vấn đề phát sinh, đề nghị các cơ quan, tổ chức, cá nhân kịp thời phản ánh về Bộ Tư pháp (qua Cục Quản lý xử lý vi phạm hành chính và theo dõi thi hành pháp luật) để nghiên cứu, sửa đổi, bổ sung cho phù hợp.</w:t>
      </w:r>
    </w:p>
    <w:tbl>
      <w:tblPr>
        <w:tblW w:w="8973" w:type="dxa"/>
        <w:tblInd w:w="108" w:type="dxa"/>
        <w:tblCellMar>
          <w:left w:w="0" w:type="dxa"/>
          <w:right w:w="0" w:type="dxa"/>
        </w:tblCellMar>
        <w:tblLook w:val="04A0" w:firstRow="1" w:lastRow="0" w:firstColumn="1" w:lastColumn="0" w:noHBand="0" w:noVBand="1"/>
      </w:tblPr>
      <w:tblGrid>
        <w:gridCol w:w="5220"/>
        <w:gridCol w:w="3753"/>
      </w:tblGrid>
      <w:tr w:rsidR="00FD741E" w:rsidRPr="00B22C71" w14:paraId="3D68B24E" w14:textId="77777777" w:rsidTr="00FD741E">
        <w:trPr>
          <w:trHeight w:val="846"/>
        </w:trPr>
        <w:tc>
          <w:tcPr>
            <w:tcW w:w="5220" w:type="dxa"/>
            <w:tcMar>
              <w:top w:w="0" w:type="dxa"/>
              <w:left w:w="108" w:type="dxa"/>
              <w:bottom w:w="0" w:type="dxa"/>
              <w:right w:w="108" w:type="dxa"/>
            </w:tcMar>
          </w:tcPr>
          <w:p w14:paraId="02F2197D" w14:textId="77777777" w:rsidR="0088322D" w:rsidRPr="00B22C71" w:rsidRDefault="00527831" w:rsidP="00FD741E">
            <w:pPr>
              <w:ind w:left="-108"/>
              <w:rPr>
                <w:sz w:val="22"/>
                <w:szCs w:val="22"/>
                <w:lang w:val="sv-SE"/>
              </w:rPr>
            </w:pPr>
            <w:r w:rsidRPr="00B22C71">
              <w:rPr>
                <w:b/>
                <w:i/>
                <w:sz w:val="24"/>
                <w:szCs w:val="24"/>
                <w:lang w:val="sv-SE"/>
              </w:rPr>
              <w:t>Nơi nhận:</w:t>
            </w:r>
            <w:r w:rsidRPr="00B22C71">
              <w:rPr>
                <w:b/>
                <w:i/>
                <w:sz w:val="24"/>
                <w:szCs w:val="24"/>
                <w:lang w:val="sv-SE"/>
              </w:rPr>
              <w:br/>
            </w:r>
            <w:r w:rsidRPr="00B22C71">
              <w:rPr>
                <w:sz w:val="22"/>
                <w:szCs w:val="22"/>
                <w:lang w:val="sv-SE"/>
              </w:rPr>
              <w:t xml:space="preserve">- </w:t>
            </w:r>
            <w:r w:rsidR="0088322D" w:rsidRPr="00B22C71">
              <w:rPr>
                <w:sz w:val="22"/>
                <w:szCs w:val="22"/>
                <w:lang w:val="sv-SE"/>
              </w:rPr>
              <w:t>Thủ tướng Chính phủ, các Phó Thủ tướng Chính phủ;</w:t>
            </w:r>
          </w:p>
          <w:p w14:paraId="1CC87521" w14:textId="77777777" w:rsidR="0088322D" w:rsidRPr="00B22C71" w:rsidRDefault="0088322D" w:rsidP="00FD741E">
            <w:pPr>
              <w:ind w:left="-108"/>
              <w:jc w:val="both"/>
              <w:rPr>
                <w:sz w:val="22"/>
                <w:szCs w:val="22"/>
                <w:lang w:val="sv-SE"/>
              </w:rPr>
            </w:pPr>
            <w:r w:rsidRPr="00B22C71">
              <w:rPr>
                <w:sz w:val="22"/>
                <w:szCs w:val="22"/>
                <w:lang w:val="sv-SE"/>
              </w:rPr>
              <w:t>- Văn phòng Quốc hội;</w:t>
            </w:r>
          </w:p>
          <w:p w14:paraId="5142269E" w14:textId="77777777" w:rsidR="0088322D" w:rsidRPr="00B22C71" w:rsidRDefault="0088322D" w:rsidP="00FD741E">
            <w:pPr>
              <w:ind w:left="-108"/>
              <w:jc w:val="both"/>
              <w:rPr>
                <w:sz w:val="22"/>
                <w:szCs w:val="22"/>
                <w:lang w:val="sv-SE"/>
              </w:rPr>
            </w:pPr>
            <w:r w:rsidRPr="00B22C71">
              <w:rPr>
                <w:sz w:val="22"/>
                <w:szCs w:val="22"/>
                <w:lang w:val="sv-SE"/>
              </w:rPr>
              <w:t>- Văn phòng Chính phủ;</w:t>
            </w:r>
          </w:p>
          <w:p w14:paraId="71D04BA5" w14:textId="77777777" w:rsidR="0088322D" w:rsidRPr="00B22C71" w:rsidRDefault="0088322D" w:rsidP="00FD741E">
            <w:pPr>
              <w:ind w:left="-108"/>
              <w:jc w:val="both"/>
              <w:rPr>
                <w:sz w:val="22"/>
                <w:szCs w:val="22"/>
                <w:lang w:val="sv-SE"/>
              </w:rPr>
            </w:pPr>
            <w:r w:rsidRPr="00B22C71">
              <w:rPr>
                <w:sz w:val="22"/>
                <w:szCs w:val="22"/>
                <w:lang w:val="sv-SE"/>
              </w:rPr>
              <w:t>- Tòa án nhân dân dân tối cao;</w:t>
            </w:r>
          </w:p>
          <w:p w14:paraId="5EF2E762" w14:textId="77777777" w:rsidR="0088322D" w:rsidRPr="00B22C71" w:rsidRDefault="0088322D" w:rsidP="00FD741E">
            <w:pPr>
              <w:ind w:left="-108"/>
              <w:jc w:val="both"/>
              <w:rPr>
                <w:sz w:val="22"/>
                <w:szCs w:val="22"/>
                <w:lang w:val="sv-SE"/>
              </w:rPr>
            </w:pPr>
            <w:r w:rsidRPr="00B22C71">
              <w:rPr>
                <w:sz w:val="22"/>
                <w:szCs w:val="22"/>
                <w:lang w:val="sv-SE"/>
              </w:rPr>
              <w:t>- Các Bộ, cơ quan ngang Bộ, cơ quan thuộc Chính phủ;</w:t>
            </w:r>
          </w:p>
          <w:p w14:paraId="27A390EA" w14:textId="77777777" w:rsidR="0088322D" w:rsidRPr="00B22C71" w:rsidRDefault="0088322D" w:rsidP="00FD741E">
            <w:pPr>
              <w:ind w:left="-108"/>
              <w:jc w:val="both"/>
              <w:rPr>
                <w:sz w:val="22"/>
                <w:szCs w:val="22"/>
                <w:lang w:val="sv-SE"/>
              </w:rPr>
            </w:pPr>
            <w:r w:rsidRPr="00B22C71">
              <w:rPr>
                <w:sz w:val="22"/>
                <w:szCs w:val="22"/>
                <w:lang w:val="sv-SE"/>
              </w:rPr>
              <w:t>- Kiểm toán Nhà nước;</w:t>
            </w:r>
          </w:p>
          <w:p w14:paraId="48FB3394" w14:textId="77777777" w:rsidR="0088322D" w:rsidRPr="00B22C71" w:rsidRDefault="0088322D" w:rsidP="00FD741E">
            <w:pPr>
              <w:ind w:left="-108"/>
              <w:jc w:val="both"/>
              <w:rPr>
                <w:sz w:val="22"/>
                <w:szCs w:val="22"/>
                <w:lang w:val="sv-SE"/>
              </w:rPr>
            </w:pPr>
            <w:r w:rsidRPr="00B22C71">
              <w:rPr>
                <w:sz w:val="22"/>
                <w:szCs w:val="22"/>
                <w:lang w:val="sv-SE"/>
              </w:rPr>
              <w:t xml:space="preserve">- Bộ Tư pháp: </w:t>
            </w:r>
            <w:r w:rsidR="00244F23" w:rsidRPr="00B22C71">
              <w:rPr>
                <w:sz w:val="22"/>
                <w:szCs w:val="22"/>
                <w:lang w:val="vi-VN"/>
              </w:rPr>
              <w:t>Bộ trưởng, c</w:t>
            </w:r>
            <w:r w:rsidRPr="00B22C71">
              <w:rPr>
                <w:sz w:val="22"/>
                <w:szCs w:val="22"/>
                <w:lang w:val="sv-SE"/>
              </w:rPr>
              <w:t>ác Thứ trưởng, Văn phòng Bộ, Vụ   CVĐCVXDPL; Thanh tra Bộ, TCTHADS, Cục BTTP, Cục HTQTCT;</w:t>
            </w:r>
            <w:r w:rsidR="00FD741E" w:rsidRPr="00B22C71">
              <w:rPr>
                <w:sz w:val="22"/>
                <w:szCs w:val="22"/>
                <w:lang w:val="sv-SE"/>
              </w:rPr>
              <w:t xml:space="preserve"> Cục KTVBQPPL;</w:t>
            </w:r>
          </w:p>
          <w:p w14:paraId="67F6950C" w14:textId="77777777" w:rsidR="0088322D" w:rsidRPr="00B22C71" w:rsidRDefault="0088322D" w:rsidP="00FD741E">
            <w:pPr>
              <w:ind w:left="-108"/>
              <w:jc w:val="both"/>
              <w:rPr>
                <w:sz w:val="22"/>
                <w:szCs w:val="22"/>
                <w:lang w:val="sv-SE"/>
              </w:rPr>
            </w:pPr>
            <w:r w:rsidRPr="00B22C71">
              <w:rPr>
                <w:sz w:val="22"/>
                <w:szCs w:val="22"/>
                <w:lang w:val="sv-SE"/>
              </w:rPr>
              <w:t>- UBND, Sở Tư pháp các tỉnh, thành phố trực thuộc TW;</w:t>
            </w:r>
          </w:p>
          <w:p w14:paraId="79C0D6DB" w14:textId="77777777" w:rsidR="0088322D" w:rsidRPr="00B22C71" w:rsidRDefault="0088322D" w:rsidP="00FD741E">
            <w:pPr>
              <w:ind w:left="-108"/>
              <w:jc w:val="both"/>
              <w:rPr>
                <w:sz w:val="22"/>
                <w:szCs w:val="22"/>
                <w:lang w:val="sv-SE"/>
              </w:rPr>
            </w:pPr>
            <w:r w:rsidRPr="00B22C71">
              <w:rPr>
                <w:sz w:val="22"/>
                <w:szCs w:val="22"/>
                <w:lang w:val="sv-SE"/>
              </w:rPr>
              <w:t>- Công báo; Website Chính phủ;</w:t>
            </w:r>
          </w:p>
          <w:p w14:paraId="75FF862B" w14:textId="77777777" w:rsidR="0088322D" w:rsidRPr="00B22C71" w:rsidRDefault="0088322D" w:rsidP="00FD741E">
            <w:pPr>
              <w:ind w:left="-108"/>
              <w:jc w:val="both"/>
              <w:rPr>
                <w:sz w:val="22"/>
                <w:szCs w:val="22"/>
                <w:lang w:val="sv-SE"/>
              </w:rPr>
            </w:pPr>
            <w:r w:rsidRPr="00B22C71">
              <w:rPr>
                <w:sz w:val="22"/>
                <w:szCs w:val="22"/>
                <w:lang w:val="sv-SE"/>
              </w:rPr>
              <w:t>- Cổng thông tin điện tử Bộ Tư pháp;</w:t>
            </w:r>
          </w:p>
          <w:p w14:paraId="66CB0E23" w14:textId="77777777" w:rsidR="00527831" w:rsidRPr="00B22C71" w:rsidRDefault="0088322D" w:rsidP="00FD741E">
            <w:pPr>
              <w:ind w:left="-108"/>
              <w:jc w:val="both"/>
              <w:rPr>
                <w:sz w:val="22"/>
                <w:szCs w:val="22"/>
                <w:lang w:val="sv-SE"/>
              </w:rPr>
            </w:pPr>
            <w:r w:rsidRPr="00B22C71">
              <w:rPr>
                <w:sz w:val="22"/>
                <w:szCs w:val="22"/>
                <w:lang w:val="sv-SE"/>
              </w:rPr>
              <w:t xml:space="preserve">- Lưu: </w:t>
            </w:r>
            <w:r w:rsidR="00BA71DB" w:rsidRPr="00B22C71">
              <w:rPr>
                <w:sz w:val="22"/>
                <w:szCs w:val="22"/>
                <w:lang w:val="sv-SE"/>
              </w:rPr>
              <w:t>VT, Cục QLXLVPHC&amp;TDTHPL</w:t>
            </w:r>
            <w:r w:rsidR="00FD741E" w:rsidRPr="00B22C71">
              <w:rPr>
                <w:sz w:val="22"/>
                <w:szCs w:val="22"/>
              </w:rPr>
              <w:t xml:space="preserve"> </w:t>
            </w:r>
            <w:r w:rsidR="00E63B65" w:rsidRPr="00B22C71">
              <w:rPr>
                <w:sz w:val="22"/>
                <w:szCs w:val="22"/>
                <w:lang w:val="vi-VN"/>
              </w:rPr>
              <w:t>(05b)</w:t>
            </w:r>
            <w:r w:rsidR="00BA71DB" w:rsidRPr="00B22C71">
              <w:rPr>
                <w:sz w:val="22"/>
                <w:szCs w:val="22"/>
                <w:lang w:val="sv-SE"/>
              </w:rPr>
              <w:t>.</w:t>
            </w:r>
          </w:p>
        </w:tc>
        <w:tc>
          <w:tcPr>
            <w:tcW w:w="3753" w:type="dxa"/>
            <w:tcMar>
              <w:top w:w="0" w:type="dxa"/>
              <w:left w:w="108" w:type="dxa"/>
              <w:bottom w:w="0" w:type="dxa"/>
              <w:right w:w="108" w:type="dxa"/>
            </w:tcMar>
          </w:tcPr>
          <w:p w14:paraId="16EA51EC" w14:textId="77777777" w:rsidR="007329D7" w:rsidRPr="00B22C71" w:rsidRDefault="00244F23" w:rsidP="00B97078">
            <w:pPr>
              <w:jc w:val="center"/>
              <w:rPr>
                <w:b/>
                <w:lang w:val="vi-VN"/>
              </w:rPr>
            </w:pPr>
            <w:r w:rsidRPr="00B22C71">
              <w:rPr>
                <w:b/>
                <w:lang w:val="vi-VN"/>
              </w:rPr>
              <w:t xml:space="preserve">KT. </w:t>
            </w:r>
            <w:r w:rsidR="00527831" w:rsidRPr="00B22C71">
              <w:rPr>
                <w:b/>
                <w:lang w:val="sv-SE"/>
              </w:rPr>
              <w:t>BỘ TRƯỞNG</w:t>
            </w:r>
          </w:p>
          <w:p w14:paraId="36559238" w14:textId="77777777" w:rsidR="00244F23" w:rsidRPr="00B22C71" w:rsidRDefault="00244F23" w:rsidP="00B97078">
            <w:pPr>
              <w:jc w:val="center"/>
              <w:rPr>
                <w:b/>
                <w:lang w:val="vi-VN"/>
              </w:rPr>
            </w:pPr>
            <w:r w:rsidRPr="00B22C71">
              <w:rPr>
                <w:b/>
                <w:lang w:val="vi-VN"/>
              </w:rPr>
              <w:t>THỨ TRƯỞNG</w:t>
            </w:r>
          </w:p>
          <w:p w14:paraId="0BD72CC3" w14:textId="77777777" w:rsidR="00527831" w:rsidRPr="00B22C71" w:rsidRDefault="00527831" w:rsidP="00B97078">
            <w:pPr>
              <w:jc w:val="center"/>
              <w:rPr>
                <w:b/>
                <w:lang w:val="sv-SE"/>
              </w:rPr>
            </w:pPr>
            <w:r w:rsidRPr="00B22C71">
              <w:rPr>
                <w:b/>
                <w:lang w:val="sv-SE"/>
              </w:rPr>
              <w:br/>
            </w:r>
          </w:p>
          <w:p w14:paraId="58DCF414" w14:textId="77777777" w:rsidR="00527831" w:rsidRPr="00B22C71" w:rsidRDefault="00527831" w:rsidP="00B74863">
            <w:pPr>
              <w:jc w:val="center"/>
              <w:rPr>
                <w:b/>
                <w:lang w:val="sv-SE"/>
              </w:rPr>
            </w:pPr>
          </w:p>
          <w:p w14:paraId="2F8C88CB" w14:textId="77777777" w:rsidR="00527831" w:rsidRPr="00B22C71" w:rsidRDefault="00527831" w:rsidP="00E87A49">
            <w:pPr>
              <w:jc w:val="center"/>
              <w:rPr>
                <w:b/>
                <w:lang w:val="vi-VN"/>
              </w:rPr>
            </w:pPr>
            <w:r w:rsidRPr="00B22C71">
              <w:rPr>
                <w:b/>
                <w:lang w:val="sv-SE"/>
              </w:rPr>
              <w:br/>
            </w:r>
            <w:r w:rsidRPr="00B22C71">
              <w:rPr>
                <w:b/>
                <w:lang w:val="sv-SE"/>
              </w:rPr>
              <w:br/>
            </w:r>
            <w:r w:rsidR="00244F23" w:rsidRPr="00B22C71">
              <w:rPr>
                <w:b/>
                <w:lang w:val="vi-VN"/>
              </w:rPr>
              <w:t>Đặng Hoàng Oanh</w:t>
            </w:r>
          </w:p>
        </w:tc>
      </w:tr>
    </w:tbl>
    <w:p w14:paraId="748D3D03" w14:textId="77777777" w:rsidR="00727A66" w:rsidRPr="00B22C71" w:rsidRDefault="00727A66" w:rsidP="00DA2216">
      <w:pPr>
        <w:rPr>
          <w:lang w:val="sv-SE"/>
        </w:rPr>
      </w:pPr>
    </w:p>
    <w:p w14:paraId="696AA4C2" w14:textId="77777777" w:rsidR="00AA7D60" w:rsidRPr="00B22C71" w:rsidRDefault="00AA7D60" w:rsidP="004A26AD">
      <w:pPr>
        <w:jc w:val="both"/>
        <w:rPr>
          <w:spacing w:val="-2"/>
          <w:lang w:val="sv-SE"/>
        </w:rPr>
      </w:pPr>
    </w:p>
    <w:sectPr w:rsidR="00AA7D60" w:rsidRPr="00B22C71" w:rsidSect="004A26AD">
      <w:headerReference w:type="even" r:id="rId11"/>
      <w:headerReference w:type="default" r:id="rId12"/>
      <w:footerReference w:type="even" r:id="rId13"/>
      <w:footerReference w:type="default" r:id="rId14"/>
      <w:footerReference w:type="first" r:id="rId15"/>
      <w:pgSz w:w="11907" w:h="16840" w:code="9"/>
      <w:pgMar w:top="1134" w:right="1134" w:bottom="1134" w:left="1701" w:header="720" w:footer="55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F85D3" w14:textId="77777777" w:rsidR="00F618BB" w:rsidRDefault="00F618BB">
      <w:r>
        <w:separator/>
      </w:r>
    </w:p>
  </w:endnote>
  <w:endnote w:type="continuationSeparator" w:id="0">
    <w:p w14:paraId="723FBAB8" w14:textId="77777777" w:rsidR="00F618BB" w:rsidRDefault="00F61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Italic">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D083A" w14:textId="77777777" w:rsidR="003D4DD4" w:rsidRDefault="003D4DD4" w:rsidP="00B970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718AE4" w14:textId="77777777" w:rsidR="003D4DD4" w:rsidRDefault="003D4DD4" w:rsidP="00BD485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C07B2" w14:textId="77777777" w:rsidR="003D4DD4" w:rsidRDefault="003D4DD4" w:rsidP="00554692">
    <w:pPr>
      <w:pStyle w:val="Footer"/>
      <w:framePr w:wrap="around" w:vAnchor="text" w:hAnchor="margin" w:xAlign="right" w:y="1"/>
      <w:rPr>
        <w:rStyle w:val="PageNumber"/>
      </w:rPr>
    </w:pPr>
  </w:p>
  <w:p w14:paraId="44E02CED" w14:textId="77777777" w:rsidR="003D4DD4" w:rsidRPr="002E3830" w:rsidRDefault="003D4DD4" w:rsidP="00431454">
    <w:pPr>
      <w:pStyle w:val="Footer"/>
      <w:ind w:right="360"/>
      <w:jc w:val="right"/>
      <w:rPr>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8EC25" w14:textId="77777777" w:rsidR="003D4DD4" w:rsidRDefault="003D4DD4">
    <w:pPr>
      <w:pStyle w:val="Footer"/>
      <w:jc w:val="right"/>
    </w:pPr>
  </w:p>
  <w:p w14:paraId="6CA80554" w14:textId="77777777" w:rsidR="003D4DD4" w:rsidRDefault="003D4D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95F17" w14:textId="77777777" w:rsidR="00F618BB" w:rsidRDefault="00F618BB">
      <w:r>
        <w:separator/>
      </w:r>
    </w:p>
  </w:footnote>
  <w:footnote w:type="continuationSeparator" w:id="0">
    <w:p w14:paraId="6F58FB21" w14:textId="77777777" w:rsidR="00F618BB" w:rsidRDefault="00F618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2AAA2" w14:textId="77777777" w:rsidR="003D4DD4" w:rsidRDefault="003D4DD4" w:rsidP="009A3046">
    <w:pPr>
      <w:pStyle w:val="Header"/>
      <w:framePr w:wrap="none" w:vAnchor="text" w:hAnchor="margin" w:xAlign="center" w:y="1"/>
      <w:rPr>
        <w:rStyle w:val="PageNumber"/>
        <w:sz w:val="27"/>
        <w:szCs w:val="27"/>
      </w:rPr>
    </w:pPr>
    <w:r>
      <w:rPr>
        <w:rStyle w:val="PageNumber"/>
        <w:sz w:val="27"/>
        <w:szCs w:val="27"/>
      </w:rPr>
      <w:fldChar w:fldCharType="begin"/>
    </w:r>
    <w:r>
      <w:rPr>
        <w:rStyle w:val="PageNumber"/>
        <w:sz w:val="27"/>
        <w:szCs w:val="27"/>
      </w:rPr>
      <w:instrText xml:space="preserve">PAGE  </w:instrText>
    </w:r>
    <w:r>
      <w:rPr>
        <w:rStyle w:val="PageNumber"/>
        <w:sz w:val="27"/>
        <w:szCs w:val="27"/>
      </w:rPr>
      <w:fldChar w:fldCharType="end"/>
    </w:r>
  </w:p>
  <w:p w14:paraId="3218E9BC" w14:textId="77777777" w:rsidR="003D4DD4" w:rsidRDefault="003D4DD4">
    <w:pPr>
      <w:pStyle w:val="Header"/>
      <w:rPr>
        <w:sz w:val="27"/>
        <w:szCs w:val="27"/>
      </w:rPr>
    </w:pPr>
  </w:p>
  <w:p w14:paraId="00CBA5D2" w14:textId="77777777" w:rsidR="003D4DD4" w:rsidRDefault="003D4DD4">
    <w:pPr>
      <w:rPr>
        <w:sz w:val="27"/>
        <w:szCs w:val="27"/>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C641F" w14:textId="77777777" w:rsidR="009A3046" w:rsidRDefault="009A3046" w:rsidP="009D173F">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191AD2">
      <w:rPr>
        <w:rStyle w:val="PageNumber"/>
        <w:noProof/>
      </w:rPr>
      <w:t>8</w:t>
    </w:r>
    <w:r>
      <w:rPr>
        <w:rStyle w:val="PageNumber"/>
      </w:rPr>
      <w:fldChar w:fldCharType="end"/>
    </w:r>
  </w:p>
  <w:p w14:paraId="3F89B864" w14:textId="77777777" w:rsidR="009A3046" w:rsidRDefault="009A30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875A1"/>
    <w:multiLevelType w:val="hybridMultilevel"/>
    <w:tmpl w:val="E94E07A4"/>
    <w:lvl w:ilvl="0" w:tplc="8772C6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5A0372"/>
    <w:multiLevelType w:val="hybridMultilevel"/>
    <w:tmpl w:val="FC96AB50"/>
    <w:lvl w:ilvl="0" w:tplc="8BB4F8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DBE0C74"/>
    <w:multiLevelType w:val="hybridMultilevel"/>
    <w:tmpl w:val="4728302A"/>
    <w:lvl w:ilvl="0" w:tplc="B7F607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A6208C2"/>
    <w:multiLevelType w:val="hybridMultilevel"/>
    <w:tmpl w:val="EDF8F4BC"/>
    <w:lvl w:ilvl="0" w:tplc="C77A21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7E84A91"/>
    <w:multiLevelType w:val="hybridMultilevel"/>
    <w:tmpl w:val="D32CDDCE"/>
    <w:lvl w:ilvl="0" w:tplc="7A2A3E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1160FF0"/>
    <w:multiLevelType w:val="hybridMultilevel"/>
    <w:tmpl w:val="29AAA6BC"/>
    <w:lvl w:ilvl="0" w:tplc="62CECE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C6B1F1C"/>
    <w:multiLevelType w:val="hybridMultilevel"/>
    <w:tmpl w:val="EA649AE8"/>
    <w:lvl w:ilvl="0" w:tplc="6EE23D4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76B665FB"/>
    <w:multiLevelType w:val="hybridMultilevel"/>
    <w:tmpl w:val="23FCF128"/>
    <w:lvl w:ilvl="0" w:tplc="0FD4A0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6"/>
  </w:num>
  <w:num w:numId="4">
    <w:abstractNumId w:val="5"/>
  </w:num>
  <w:num w:numId="5">
    <w:abstractNumId w:val="1"/>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831"/>
    <w:rsid w:val="00001276"/>
    <w:rsid w:val="00001EE3"/>
    <w:rsid w:val="00002CE1"/>
    <w:rsid w:val="00002F80"/>
    <w:rsid w:val="00004122"/>
    <w:rsid w:val="00006468"/>
    <w:rsid w:val="00007A38"/>
    <w:rsid w:val="00007B83"/>
    <w:rsid w:val="00007EA1"/>
    <w:rsid w:val="00010178"/>
    <w:rsid w:val="0001023E"/>
    <w:rsid w:val="000109E1"/>
    <w:rsid w:val="00010CCE"/>
    <w:rsid w:val="00013504"/>
    <w:rsid w:val="00013B75"/>
    <w:rsid w:val="00015152"/>
    <w:rsid w:val="0001567C"/>
    <w:rsid w:val="0001673B"/>
    <w:rsid w:val="00016811"/>
    <w:rsid w:val="000177E1"/>
    <w:rsid w:val="00017873"/>
    <w:rsid w:val="00017B40"/>
    <w:rsid w:val="00017E0D"/>
    <w:rsid w:val="0002041C"/>
    <w:rsid w:val="000209C2"/>
    <w:rsid w:val="000267C3"/>
    <w:rsid w:val="00026BA1"/>
    <w:rsid w:val="000308FD"/>
    <w:rsid w:val="00030D9B"/>
    <w:rsid w:val="00030E3F"/>
    <w:rsid w:val="00030E8C"/>
    <w:rsid w:val="00030F02"/>
    <w:rsid w:val="000313BF"/>
    <w:rsid w:val="00031CBD"/>
    <w:rsid w:val="0003258D"/>
    <w:rsid w:val="00032853"/>
    <w:rsid w:val="00032B35"/>
    <w:rsid w:val="00032CEA"/>
    <w:rsid w:val="00032EB1"/>
    <w:rsid w:val="0003342A"/>
    <w:rsid w:val="00033CF2"/>
    <w:rsid w:val="00034445"/>
    <w:rsid w:val="000346A3"/>
    <w:rsid w:val="00035015"/>
    <w:rsid w:val="000357E4"/>
    <w:rsid w:val="00037CC1"/>
    <w:rsid w:val="00040356"/>
    <w:rsid w:val="000407C8"/>
    <w:rsid w:val="00041C43"/>
    <w:rsid w:val="00042D47"/>
    <w:rsid w:val="000438CA"/>
    <w:rsid w:val="00044533"/>
    <w:rsid w:val="000448A6"/>
    <w:rsid w:val="00044B46"/>
    <w:rsid w:val="00046AC3"/>
    <w:rsid w:val="00046C2D"/>
    <w:rsid w:val="00046F64"/>
    <w:rsid w:val="00047B3F"/>
    <w:rsid w:val="0005062C"/>
    <w:rsid w:val="000507ED"/>
    <w:rsid w:val="00050E4C"/>
    <w:rsid w:val="00052B1E"/>
    <w:rsid w:val="00052ECE"/>
    <w:rsid w:val="00053275"/>
    <w:rsid w:val="00054125"/>
    <w:rsid w:val="000544A7"/>
    <w:rsid w:val="000559C9"/>
    <w:rsid w:val="00055BD1"/>
    <w:rsid w:val="00056D57"/>
    <w:rsid w:val="00057105"/>
    <w:rsid w:val="00057323"/>
    <w:rsid w:val="0005735E"/>
    <w:rsid w:val="000573AB"/>
    <w:rsid w:val="0006069B"/>
    <w:rsid w:val="00061244"/>
    <w:rsid w:val="0006128B"/>
    <w:rsid w:val="0006165F"/>
    <w:rsid w:val="00061B32"/>
    <w:rsid w:val="00062261"/>
    <w:rsid w:val="00062D30"/>
    <w:rsid w:val="0006341A"/>
    <w:rsid w:val="000637D9"/>
    <w:rsid w:val="00064C2C"/>
    <w:rsid w:val="00064E90"/>
    <w:rsid w:val="0006535F"/>
    <w:rsid w:val="0006685C"/>
    <w:rsid w:val="00066BF2"/>
    <w:rsid w:val="00066C2A"/>
    <w:rsid w:val="00067AFA"/>
    <w:rsid w:val="00070724"/>
    <w:rsid w:val="0007151D"/>
    <w:rsid w:val="000723C8"/>
    <w:rsid w:val="00072952"/>
    <w:rsid w:val="000729BE"/>
    <w:rsid w:val="00072C97"/>
    <w:rsid w:val="00073887"/>
    <w:rsid w:val="00073A23"/>
    <w:rsid w:val="00073A97"/>
    <w:rsid w:val="00073B9C"/>
    <w:rsid w:val="00075CAA"/>
    <w:rsid w:val="00076DD0"/>
    <w:rsid w:val="0008003B"/>
    <w:rsid w:val="00082D0F"/>
    <w:rsid w:val="000872FF"/>
    <w:rsid w:val="000875CD"/>
    <w:rsid w:val="00090926"/>
    <w:rsid w:val="0009101D"/>
    <w:rsid w:val="0009111B"/>
    <w:rsid w:val="000914AE"/>
    <w:rsid w:val="0009191E"/>
    <w:rsid w:val="000924A1"/>
    <w:rsid w:val="00093B8E"/>
    <w:rsid w:val="00093DDB"/>
    <w:rsid w:val="0009405D"/>
    <w:rsid w:val="000941D6"/>
    <w:rsid w:val="000941F0"/>
    <w:rsid w:val="000944BF"/>
    <w:rsid w:val="00094D60"/>
    <w:rsid w:val="000950B4"/>
    <w:rsid w:val="0009610A"/>
    <w:rsid w:val="00097052"/>
    <w:rsid w:val="000A03C6"/>
    <w:rsid w:val="000A08BA"/>
    <w:rsid w:val="000A2FCC"/>
    <w:rsid w:val="000A2FD3"/>
    <w:rsid w:val="000A6BA7"/>
    <w:rsid w:val="000A7B2A"/>
    <w:rsid w:val="000B089A"/>
    <w:rsid w:val="000B0EEA"/>
    <w:rsid w:val="000B243E"/>
    <w:rsid w:val="000B269A"/>
    <w:rsid w:val="000B2D21"/>
    <w:rsid w:val="000B38DB"/>
    <w:rsid w:val="000B3DE0"/>
    <w:rsid w:val="000B4B1A"/>
    <w:rsid w:val="000B55B9"/>
    <w:rsid w:val="000B57D5"/>
    <w:rsid w:val="000B5A9F"/>
    <w:rsid w:val="000B5F5A"/>
    <w:rsid w:val="000B680D"/>
    <w:rsid w:val="000B6A3D"/>
    <w:rsid w:val="000B6ED4"/>
    <w:rsid w:val="000B7B95"/>
    <w:rsid w:val="000B7E2D"/>
    <w:rsid w:val="000C0847"/>
    <w:rsid w:val="000C2046"/>
    <w:rsid w:val="000C2772"/>
    <w:rsid w:val="000C312E"/>
    <w:rsid w:val="000C318C"/>
    <w:rsid w:val="000C32E6"/>
    <w:rsid w:val="000C33FE"/>
    <w:rsid w:val="000C359A"/>
    <w:rsid w:val="000C37CC"/>
    <w:rsid w:val="000C3950"/>
    <w:rsid w:val="000C57CB"/>
    <w:rsid w:val="000C5C17"/>
    <w:rsid w:val="000C6276"/>
    <w:rsid w:val="000C6408"/>
    <w:rsid w:val="000C67A7"/>
    <w:rsid w:val="000C67DA"/>
    <w:rsid w:val="000C699B"/>
    <w:rsid w:val="000C6A89"/>
    <w:rsid w:val="000C6ED1"/>
    <w:rsid w:val="000C73B2"/>
    <w:rsid w:val="000C7757"/>
    <w:rsid w:val="000C7C59"/>
    <w:rsid w:val="000D02AD"/>
    <w:rsid w:val="000D06AF"/>
    <w:rsid w:val="000D0CE9"/>
    <w:rsid w:val="000D2F0B"/>
    <w:rsid w:val="000D3E75"/>
    <w:rsid w:val="000D4024"/>
    <w:rsid w:val="000D4374"/>
    <w:rsid w:val="000D4B1C"/>
    <w:rsid w:val="000D4F65"/>
    <w:rsid w:val="000D671B"/>
    <w:rsid w:val="000D723C"/>
    <w:rsid w:val="000E02DE"/>
    <w:rsid w:val="000E038A"/>
    <w:rsid w:val="000E11BC"/>
    <w:rsid w:val="000E146F"/>
    <w:rsid w:val="000E19B8"/>
    <w:rsid w:val="000E1A5B"/>
    <w:rsid w:val="000E2140"/>
    <w:rsid w:val="000E22BE"/>
    <w:rsid w:val="000E3014"/>
    <w:rsid w:val="000E37E8"/>
    <w:rsid w:val="000E4635"/>
    <w:rsid w:val="000E503E"/>
    <w:rsid w:val="000E5788"/>
    <w:rsid w:val="000E5DE2"/>
    <w:rsid w:val="000E6564"/>
    <w:rsid w:val="000E740A"/>
    <w:rsid w:val="000E762C"/>
    <w:rsid w:val="000E7914"/>
    <w:rsid w:val="000F17A4"/>
    <w:rsid w:val="000F223E"/>
    <w:rsid w:val="000F284F"/>
    <w:rsid w:val="000F37F2"/>
    <w:rsid w:val="000F459C"/>
    <w:rsid w:val="000F4987"/>
    <w:rsid w:val="000F4A80"/>
    <w:rsid w:val="000F4EF8"/>
    <w:rsid w:val="000F539A"/>
    <w:rsid w:val="000F6397"/>
    <w:rsid w:val="000F6635"/>
    <w:rsid w:val="000F66BF"/>
    <w:rsid w:val="000F6AEF"/>
    <w:rsid w:val="000F71FF"/>
    <w:rsid w:val="000F747E"/>
    <w:rsid w:val="001004D8"/>
    <w:rsid w:val="0010071C"/>
    <w:rsid w:val="00101401"/>
    <w:rsid w:val="00101517"/>
    <w:rsid w:val="00101C98"/>
    <w:rsid w:val="001029AC"/>
    <w:rsid w:val="0010325D"/>
    <w:rsid w:val="00103A32"/>
    <w:rsid w:val="00104078"/>
    <w:rsid w:val="001047D7"/>
    <w:rsid w:val="0010481D"/>
    <w:rsid w:val="00104B4B"/>
    <w:rsid w:val="00104C80"/>
    <w:rsid w:val="00104EE6"/>
    <w:rsid w:val="00107075"/>
    <w:rsid w:val="001074B9"/>
    <w:rsid w:val="00110783"/>
    <w:rsid w:val="001107A5"/>
    <w:rsid w:val="001116B6"/>
    <w:rsid w:val="00111D6E"/>
    <w:rsid w:val="00112E73"/>
    <w:rsid w:val="00113B3C"/>
    <w:rsid w:val="00114038"/>
    <w:rsid w:val="0011761C"/>
    <w:rsid w:val="001178EA"/>
    <w:rsid w:val="00120A74"/>
    <w:rsid w:val="00120E14"/>
    <w:rsid w:val="001213A5"/>
    <w:rsid w:val="001222B4"/>
    <w:rsid w:val="001228CB"/>
    <w:rsid w:val="00123574"/>
    <w:rsid w:val="00123743"/>
    <w:rsid w:val="001239BA"/>
    <w:rsid w:val="00123D63"/>
    <w:rsid w:val="00125525"/>
    <w:rsid w:val="00125E55"/>
    <w:rsid w:val="00126B73"/>
    <w:rsid w:val="0012787C"/>
    <w:rsid w:val="00130203"/>
    <w:rsid w:val="00130572"/>
    <w:rsid w:val="00131424"/>
    <w:rsid w:val="0013177F"/>
    <w:rsid w:val="00132325"/>
    <w:rsid w:val="001328C4"/>
    <w:rsid w:val="00132E6D"/>
    <w:rsid w:val="0013301D"/>
    <w:rsid w:val="00133B19"/>
    <w:rsid w:val="00133D90"/>
    <w:rsid w:val="00134708"/>
    <w:rsid w:val="001348D1"/>
    <w:rsid w:val="0013529A"/>
    <w:rsid w:val="00135843"/>
    <w:rsid w:val="00135C8E"/>
    <w:rsid w:val="00136417"/>
    <w:rsid w:val="001364FE"/>
    <w:rsid w:val="0013697C"/>
    <w:rsid w:val="00137405"/>
    <w:rsid w:val="00137852"/>
    <w:rsid w:val="00141471"/>
    <w:rsid w:val="00141623"/>
    <w:rsid w:val="00141966"/>
    <w:rsid w:val="00142568"/>
    <w:rsid w:val="001426A1"/>
    <w:rsid w:val="00143378"/>
    <w:rsid w:val="00144949"/>
    <w:rsid w:val="00145300"/>
    <w:rsid w:val="00145F32"/>
    <w:rsid w:val="001461A2"/>
    <w:rsid w:val="001461CA"/>
    <w:rsid w:val="00146367"/>
    <w:rsid w:val="00147027"/>
    <w:rsid w:val="00147204"/>
    <w:rsid w:val="0014723E"/>
    <w:rsid w:val="0014736B"/>
    <w:rsid w:val="00147409"/>
    <w:rsid w:val="00147637"/>
    <w:rsid w:val="00150E70"/>
    <w:rsid w:val="001510BB"/>
    <w:rsid w:val="00152367"/>
    <w:rsid w:val="00152CE9"/>
    <w:rsid w:val="00152D3F"/>
    <w:rsid w:val="0015465F"/>
    <w:rsid w:val="00154A7B"/>
    <w:rsid w:val="00155BBB"/>
    <w:rsid w:val="0015606D"/>
    <w:rsid w:val="001563A8"/>
    <w:rsid w:val="00157086"/>
    <w:rsid w:val="00157188"/>
    <w:rsid w:val="0015758E"/>
    <w:rsid w:val="001575BE"/>
    <w:rsid w:val="0016056B"/>
    <w:rsid w:val="0016065F"/>
    <w:rsid w:val="00160B94"/>
    <w:rsid w:val="00160BE3"/>
    <w:rsid w:val="0016174A"/>
    <w:rsid w:val="001645FD"/>
    <w:rsid w:val="001654FE"/>
    <w:rsid w:val="00165C20"/>
    <w:rsid w:val="00166C49"/>
    <w:rsid w:val="00167EDA"/>
    <w:rsid w:val="001703CD"/>
    <w:rsid w:val="00170971"/>
    <w:rsid w:val="0017101D"/>
    <w:rsid w:val="00171AAF"/>
    <w:rsid w:val="0017202E"/>
    <w:rsid w:val="00172825"/>
    <w:rsid w:val="00173D1B"/>
    <w:rsid w:val="00174A2D"/>
    <w:rsid w:val="00174BC0"/>
    <w:rsid w:val="00174C75"/>
    <w:rsid w:val="0017517D"/>
    <w:rsid w:val="00175A38"/>
    <w:rsid w:val="00175EB9"/>
    <w:rsid w:val="00176778"/>
    <w:rsid w:val="00181085"/>
    <w:rsid w:val="001813C4"/>
    <w:rsid w:val="001822E0"/>
    <w:rsid w:val="001823F3"/>
    <w:rsid w:val="00182641"/>
    <w:rsid w:val="001830DC"/>
    <w:rsid w:val="0018363E"/>
    <w:rsid w:val="001836F9"/>
    <w:rsid w:val="0018464E"/>
    <w:rsid w:val="00184A71"/>
    <w:rsid w:val="00184C50"/>
    <w:rsid w:val="0018500C"/>
    <w:rsid w:val="00185730"/>
    <w:rsid w:val="00185B2F"/>
    <w:rsid w:val="00185C3F"/>
    <w:rsid w:val="00186BC2"/>
    <w:rsid w:val="001870AB"/>
    <w:rsid w:val="0018725B"/>
    <w:rsid w:val="00187569"/>
    <w:rsid w:val="0019032E"/>
    <w:rsid w:val="0019037F"/>
    <w:rsid w:val="001912E6"/>
    <w:rsid w:val="0019155F"/>
    <w:rsid w:val="001915B6"/>
    <w:rsid w:val="001916AF"/>
    <w:rsid w:val="00191AD2"/>
    <w:rsid w:val="00191E8C"/>
    <w:rsid w:val="00192795"/>
    <w:rsid w:val="00192833"/>
    <w:rsid w:val="00192DB9"/>
    <w:rsid w:val="00193034"/>
    <w:rsid w:val="00193683"/>
    <w:rsid w:val="00193C10"/>
    <w:rsid w:val="00194C99"/>
    <w:rsid w:val="0019570E"/>
    <w:rsid w:val="0019600F"/>
    <w:rsid w:val="00197093"/>
    <w:rsid w:val="001970B1"/>
    <w:rsid w:val="001A03F0"/>
    <w:rsid w:val="001A0502"/>
    <w:rsid w:val="001A0D9F"/>
    <w:rsid w:val="001A0F78"/>
    <w:rsid w:val="001A2539"/>
    <w:rsid w:val="001A28D1"/>
    <w:rsid w:val="001A3180"/>
    <w:rsid w:val="001A42BB"/>
    <w:rsid w:val="001A475E"/>
    <w:rsid w:val="001A5E9C"/>
    <w:rsid w:val="001A5FA4"/>
    <w:rsid w:val="001A610E"/>
    <w:rsid w:val="001A6423"/>
    <w:rsid w:val="001A6488"/>
    <w:rsid w:val="001A6A7F"/>
    <w:rsid w:val="001A7598"/>
    <w:rsid w:val="001B0F54"/>
    <w:rsid w:val="001B2455"/>
    <w:rsid w:val="001B26C6"/>
    <w:rsid w:val="001B40D4"/>
    <w:rsid w:val="001B4890"/>
    <w:rsid w:val="001B610F"/>
    <w:rsid w:val="001B6A70"/>
    <w:rsid w:val="001C008B"/>
    <w:rsid w:val="001C03BF"/>
    <w:rsid w:val="001C223F"/>
    <w:rsid w:val="001C28DF"/>
    <w:rsid w:val="001C3817"/>
    <w:rsid w:val="001C3A10"/>
    <w:rsid w:val="001C3DDE"/>
    <w:rsid w:val="001C45D2"/>
    <w:rsid w:val="001C50FD"/>
    <w:rsid w:val="001C5440"/>
    <w:rsid w:val="001C61A9"/>
    <w:rsid w:val="001C6E22"/>
    <w:rsid w:val="001C72BE"/>
    <w:rsid w:val="001C77EE"/>
    <w:rsid w:val="001C780A"/>
    <w:rsid w:val="001C79C3"/>
    <w:rsid w:val="001C7FE3"/>
    <w:rsid w:val="001D0192"/>
    <w:rsid w:val="001D13D6"/>
    <w:rsid w:val="001D1B7E"/>
    <w:rsid w:val="001D1E2F"/>
    <w:rsid w:val="001D2655"/>
    <w:rsid w:val="001D2E57"/>
    <w:rsid w:val="001D3110"/>
    <w:rsid w:val="001D31EE"/>
    <w:rsid w:val="001D3396"/>
    <w:rsid w:val="001D3458"/>
    <w:rsid w:val="001D39CD"/>
    <w:rsid w:val="001D45D5"/>
    <w:rsid w:val="001D4E3F"/>
    <w:rsid w:val="001D5327"/>
    <w:rsid w:val="001D7E4B"/>
    <w:rsid w:val="001E010D"/>
    <w:rsid w:val="001E147E"/>
    <w:rsid w:val="001E1823"/>
    <w:rsid w:val="001E1DB2"/>
    <w:rsid w:val="001E1F38"/>
    <w:rsid w:val="001E1FE1"/>
    <w:rsid w:val="001E20AF"/>
    <w:rsid w:val="001E239D"/>
    <w:rsid w:val="001E2605"/>
    <w:rsid w:val="001E2AE3"/>
    <w:rsid w:val="001E2B7A"/>
    <w:rsid w:val="001E2B82"/>
    <w:rsid w:val="001E2D4F"/>
    <w:rsid w:val="001E46DA"/>
    <w:rsid w:val="001E478B"/>
    <w:rsid w:val="001E49BD"/>
    <w:rsid w:val="001E4CF0"/>
    <w:rsid w:val="001E5404"/>
    <w:rsid w:val="001E65C5"/>
    <w:rsid w:val="001E6A9C"/>
    <w:rsid w:val="001F086C"/>
    <w:rsid w:val="001F14E0"/>
    <w:rsid w:val="001F1E34"/>
    <w:rsid w:val="001F1E8B"/>
    <w:rsid w:val="001F272D"/>
    <w:rsid w:val="001F2C18"/>
    <w:rsid w:val="001F403E"/>
    <w:rsid w:val="001F4315"/>
    <w:rsid w:val="001F4BB8"/>
    <w:rsid w:val="001F58A4"/>
    <w:rsid w:val="001F5A45"/>
    <w:rsid w:val="001F5FE3"/>
    <w:rsid w:val="001F6579"/>
    <w:rsid w:val="001F7905"/>
    <w:rsid w:val="001F7A19"/>
    <w:rsid w:val="001F7CE3"/>
    <w:rsid w:val="001F7E8E"/>
    <w:rsid w:val="0020002A"/>
    <w:rsid w:val="00200B7D"/>
    <w:rsid w:val="00200BBF"/>
    <w:rsid w:val="00200E24"/>
    <w:rsid w:val="00201606"/>
    <w:rsid w:val="00202018"/>
    <w:rsid w:val="00202662"/>
    <w:rsid w:val="00202BFB"/>
    <w:rsid w:val="00203DAC"/>
    <w:rsid w:val="00204013"/>
    <w:rsid w:val="002043E5"/>
    <w:rsid w:val="0020466D"/>
    <w:rsid w:val="002048CE"/>
    <w:rsid w:val="00204CA3"/>
    <w:rsid w:val="00204FCE"/>
    <w:rsid w:val="00205268"/>
    <w:rsid w:val="0020572D"/>
    <w:rsid w:val="00205E26"/>
    <w:rsid w:val="0020670A"/>
    <w:rsid w:val="00207496"/>
    <w:rsid w:val="00207700"/>
    <w:rsid w:val="00207814"/>
    <w:rsid w:val="002102AE"/>
    <w:rsid w:val="0021069A"/>
    <w:rsid w:val="00211834"/>
    <w:rsid w:val="00212614"/>
    <w:rsid w:val="00213998"/>
    <w:rsid w:val="00213F77"/>
    <w:rsid w:val="0021574F"/>
    <w:rsid w:val="00216F32"/>
    <w:rsid w:val="00217109"/>
    <w:rsid w:val="002175C6"/>
    <w:rsid w:val="00220008"/>
    <w:rsid w:val="00221456"/>
    <w:rsid w:val="00221F77"/>
    <w:rsid w:val="00222C59"/>
    <w:rsid w:val="00222DA4"/>
    <w:rsid w:val="002235F3"/>
    <w:rsid w:val="00223773"/>
    <w:rsid w:val="0022587D"/>
    <w:rsid w:val="00226561"/>
    <w:rsid w:val="00227362"/>
    <w:rsid w:val="0022740E"/>
    <w:rsid w:val="0022775C"/>
    <w:rsid w:val="002310A1"/>
    <w:rsid w:val="002316AD"/>
    <w:rsid w:val="00231ABD"/>
    <w:rsid w:val="00234773"/>
    <w:rsid w:val="00235AEA"/>
    <w:rsid w:val="00235C51"/>
    <w:rsid w:val="0023603D"/>
    <w:rsid w:val="0023671C"/>
    <w:rsid w:val="00237402"/>
    <w:rsid w:val="0023742A"/>
    <w:rsid w:val="00240DC5"/>
    <w:rsid w:val="00240EBE"/>
    <w:rsid w:val="00242092"/>
    <w:rsid w:val="00242C4A"/>
    <w:rsid w:val="00242F79"/>
    <w:rsid w:val="00243136"/>
    <w:rsid w:val="00243CF0"/>
    <w:rsid w:val="002448B0"/>
    <w:rsid w:val="00244F23"/>
    <w:rsid w:val="002452A8"/>
    <w:rsid w:val="002452FD"/>
    <w:rsid w:val="002463B8"/>
    <w:rsid w:val="0024668A"/>
    <w:rsid w:val="00246741"/>
    <w:rsid w:val="00247581"/>
    <w:rsid w:val="00247798"/>
    <w:rsid w:val="002500B3"/>
    <w:rsid w:val="00250FF1"/>
    <w:rsid w:val="0025210C"/>
    <w:rsid w:val="002521CE"/>
    <w:rsid w:val="00252525"/>
    <w:rsid w:val="00252F99"/>
    <w:rsid w:val="002530BE"/>
    <w:rsid w:val="002530D5"/>
    <w:rsid w:val="002535D4"/>
    <w:rsid w:val="00253889"/>
    <w:rsid w:val="00253B86"/>
    <w:rsid w:val="0025431E"/>
    <w:rsid w:val="00254469"/>
    <w:rsid w:val="0025475A"/>
    <w:rsid w:val="00254CC7"/>
    <w:rsid w:val="00255142"/>
    <w:rsid w:val="0025698A"/>
    <w:rsid w:val="00256A45"/>
    <w:rsid w:val="002579F8"/>
    <w:rsid w:val="00257D96"/>
    <w:rsid w:val="002601B9"/>
    <w:rsid w:val="00260600"/>
    <w:rsid w:val="0026089B"/>
    <w:rsid w:val="002610CC"/>
    <w:rsid w:val="00261BEF"/>
    <w:rsid w:val="00261C04"/>
    <w:rsid w:val="00262463"/>
    <w:rsid w:val="002624E9"/>
    <w:rsid w:val="00263056"/>
    <w:rsid w:val="00263147"/>
    <w:rsid w:val="002638E1"/>
    <w:rsid w:val="00263F1F"/>
    <w:rsid w:val="00264BFC"/>
    <w:rsid w:val="002652FF"/>
    <w:rsid w:val="0026621B"/>
    <w:rsid w:val="00266287"/>
    <w:rsid w:val="00267E01"/>
    <w:rsid w:val="0027030B"/>
    <w:rsid w:val="00270E9C"/>
    <w:rsid w:val="00272B12"/>
    <w:rsid w:val="002738ED"/>
    <w:rsid w:val="002749F4"/>
    <w:rsid w:val="00274BA4"/>
    <w:rsid w:val="00276429"/>
    <w:rsid w:val="00277F82"/>
    <w:rsid w:val="00280CF6"/>
    <w:rsid w:val="0028167F"/>
    <w:rsid w:val="00281798"/>
    <w:rsid w:val="00281B17"/>
    <w:rsid w:val="00281F78"/>
    <w:rsid w:val="00282E7D"/>
    <w:rsid w:val="00283232"/>
    <w:rsid w:val="0028416E"/>
    <w:rsid w:val="002846D4"/>
    <w:rsid w:val="0028472B"/>
    <w:rsid w:val="00285378"/>
    <w:rsid w:val="00285CDC"/>
    <w:rsid w:val="0028649B"/>
    <w:rsid w:val="002873D5"/>
    <w:rsid w:val="002902DD"/>
    <w:rsid w:val="00290C38"/>
    <w:rsid w:val="00291730"/>
    <w:rsid w:val="00291825"/>
    <w:rsid w:val="0029255D"/>
    <w:rsid w:val="00292F32"/>
    <w:rsid w:val="0029332E"/>
    <w:rsid w:val="002933A9"/>
    <w:rsid w:val="00293575"/>
    <w:rsid w:val="00293CC4"/>
    <w:rsid w:val="00294436"/>
    <w:rsid w:val="00294A6C"/>
    <w:rsid w:val="002951D7"/>
    <w:rsid w:val="002955E6"/>
    <w:rsid w:val="00296B09"/>
    <w:rsid w:val="00296B1E"/>
    <w:rsid w:val="00296D22"/>
    <w:rsid w:val="002973BC"/>
    <w:rsid w:val="002A032E"/>
    <w:rsid w:val="002A096B"/>
    <w:rsid w:val="002A0AF8"/>
    <w:rsid w:val="002A0C6C"/>
    <w:rsid w:val="002A119E"/>
    <w:rsid w:val="002A168A"/>
    <w:rsid w:val="002A18A5"/>
    <w:rsid w:val="002A24D8"/>
    <w:rsid w:val="002A2D7D"/>
    <w:rsid w:val="002A3E9D"/>
    <w:rsid w:val="002A477F"/>
    <w:rsid w:val="002A4FCD"/>
    <w:rsid w:val="002A50FA"/>
    <w:rsid w:val="002A78B3"/>
    <w:rsid w:val="002A7976"/>
    <w:rsid w:val="002B00D8"/>
    <w:rsid w:val="002B03EB"/>
    <w:rsid w:val="002B1389"/>
    <w:rsid w:val="002B146C"/>
    <w:rsid w:val="002B15F0"/>
    <w:rsid w:val="002B1C32"/>
    <w:rsid w:val="002B2BD4"/>
    <w:rsid w:val="002B2EA3"/>
    <w:rsid w:val="002B3219"/>
    <w:rsid w:val="002B41AE"/>
    <w:rsid w:val="002B63BD"/>
    <w:rsid w:val="002B6BCD"/>
    <w:rsid w:val="002C0279"/>
    <w:rsid w:val="002C0D76"/>
    <w:rsid w:val="002C1A6B"/>
    <w:rsid w:val="002C21FF"/>
    <w:rsid w:val="002C22D4"/>
    <w:rsid w:val="002C27D9"/>
    <w:rsid w:val="002C2C6D"/>
    <w:rsid w:val="002C329D"/>
    <w:rsid w:val="002C3C3B"/>
    <w:rsid w:val="002C543F"/>
    <w:rsid w:val="002C6E08"/>
    <w:rsid w:val="002C7D92"/>
    <w:rsid w:val="002D092E"/>
    <w:rsid w:val="002D11C6"/>
    <w:rsid w:val="002D11F2"/>
    <w:rsid w:val="002D1E34"/>
    <w:rsid w:val="002D23DE"/>
    <w:rsid w:val="002D2471"/>
    <w:rsid w:val="002D2724"/>
    <w:rsid w:val="002D3139"/>
    <w:rsid w:val="002D3429"/>
    <w:rsid w:val="002D3448"/>
    <w:rsid w:val="002D367D"/>
    <w:rsid w:val="002D3D88"/>
    <w:rsid w:val="002D3FD0"/>
    <w:rsid w:val="002D4241"/>
    <w:rsid w:val="002D4E47"/>
    <w:rsid w:val="002D5F45"/>
    <w:rsid w:val="002D68D9"/>
    <w:rsid w:val="002D76E5"/>
    <w:rsid w:val="002D7DC1"/>
    <w:rsid w:val="002E05B1"/>
    <w:rsid w:val="002E0AD9"/>
    <w:rsid w:val="002E0C0C"/>
    <w:rsid w:val="002E1EC6"/>
    <w:rsid w:val="002E21C1"/>
    <w:rsid w:val="002E2825"/>
    <w:rsid w:val="002E32FD"/>
    <w:rsid w:val="002E36B9"/>
    <w:rsid w:val="002E3830"/>
    <w:rsid w:val="002E4095"/>
    <w:rsid w:val="002E53A1"/>
    <w:rsid w:val="002E58D9"/>
    <w:rsid w:val="002E5BDC"/>
    <w:rsid w:val="002E5F36"/>
    <w:rsid w:val="002E6280"/>
    <w:rsid w:val="002E6995"/>
    <w:rsid w:val="002E705E"/>
    <w:rsid w:val="002E759D"/>
    <w:rsid w:val="002E7A79"/>
    <w:rsid w:val="002F17F2"/>
    <w:rsid w:val="002F22D9"/>
    <w:rsid w:val="002F2607"/>
    <w:rsid w:val="002F2936"/>
    <w:rsid w:val="002F2995"/>
    <w:rsid w:val="002F2F88"/>
    <w:rsid w:val="002F376D"/>
    <w:rsid w:val="002F501C"/>
    <w:rsid w:val="002F772E"/>
    <w:rsid w:val="002F7B5D"/>
    <w:rsid w:val="002F7C9F"/>
    <w:rsid w:val="003009C7"/>
    <w:rsid w:val="003018B1"/>
    <w:rsid w:val="00302461"/>
    <w:rsid w:val="00302890"/>
    <w:rsid w:val="003028F5"/>
    <w:rsid w:val="00302983"/>
    <w:rsid w:val="003033D8"/>
    <w:rsid w:val="003039D6"/>
    <w:rsid w:val="00303C3C"/>
    <w:rsid w:val="00304864"/>
    <w:rsid w:val="0030592F"/>
    <w:rsid w:val="00306AB0"/>
    <w:rsid w:val="003077FD"/>
    <w:rsid w:val="00307C83"/>
    <w:rsid w:val="00310828"/>
    <w:rsid w:val="00311BEA"/>
    <w:rsid w:val="00312CFE"/>
    <w:rsid w:val="00313504"/>
    <w:rsid w:val="003136BC"/>
    <w:rsid w:val="003137AB"/>
    <w:rsid w:val="00313E3E"/>
    <w:rsid w:val="00314003"/>
    <w:rsid w:val="003143BC"/>
    <w:rsid w:val="00315511"/>
    <w:rsid w:val="00315E14"/>
    <w:rsid w:val="003168A9"/>
    <w:rsid w:val="00316999"/>
    <w:rsid w:val="0031759A"/>
    <w:rsid w:val="003202B2"/>
    <w:rsid w:val="00320620"/>
    <w:rsid w:val="003210C9"/>
    <w:rsid w:val="00321BEB"/>
    <w:rsid w:val="003223B3"/>
    <w:rsid w:val="00322619"/>
    <w:rsid w:val="003226E6"/>
    <w:rsid w:val="003237B9"/>
    <w:rsid w:val="00324771"/>
    <w:rsid w:val="003247AD"/>
    <w:rsid w:val="003248D8"/>
    <w:rsid w:val="0032619B"/>
    <w:rsid w:val="003265EC"/>
    <w:rsid w:val="00326625"/>
    <w:rsid w:val="00326A6A"/>
    <w:rsid w:val="00326AB4"/>
    <w:rsid w:val="00326DAC"/>
    <w:rsid w:val="00327637"/>
    <w:rsid w:val="003277B0"/>
    <w:rsid w:val="00327898"/>
    <w:rsid w:val="00327DD0"/>
    <w:rsid w:val="00330ECC"/>
    <w:rsid w:val="003310C4"/>
    <w:rsid w:val="00331A35"/>
    <w:rsid w:val="00331C97"/>
    <w:rsid w:val="00331EE7"/>
    <w:rsid w:val="003325BA"/>
    <w:rsid w:val="0033368A"/>
    <w:rsid w:val="003337C1"/>
    <w:rsid w:val="003347BE"/>
    <w:rsid w:val="00334DF0"/>
    <w:rsid w:val="00335DE8"/>
    <w:rsid w:val="00336397"/>
    <w:rsid w:val="003368D6"/>
    <w:rsid w:val="00336A6A"/>
    <w:rsid w:val="0033710A"/>
    <w:rsid w:val="00337261"/>
    <w:rsid w:val="00337481"/>
    <w:rsid w:val="003407A5"/>
    <w:rsid w:val="00341205"/>
    <w:rsid w:val="00342CEA"/>
    <w:rsid w:val="003433F8"/>
    <w:rsid w:val="00343A48"/>
    <w:rsid w:val="00343B79"/>
    <w:rsid w:val="00344BA0"/>
    <w:rsid w:val="00346690"/>
    <w:rsid w:val="003471EA"/>
    <w:rsid w:val="003506CA"/>
    <w:rsid w:val="00350785"/>
    <w:rsid w:val="00351997"/>
    <w:rsid w:val="00352377"/>
    <w:rsid w:val="003530B8"/>
    <w:rsid w:val="00353991"/>
    <w:rsid w:val="00355218"/>
    <w:rsid w:val="003552B2"/>
    <w:rsid w:val="00356E50"/>
    <w:rsid w:val="003572E5"/>
    <w:rsid w:val="00357C38"/>
    <w:rsid w:val="00357C72"/>
    <w:rsid w:val="00360E58"/>
    <w:rsid w:val="003616B3"/>
    <w:rsid w:val="00361CEF"/>
    <w:rsid w:val="003623DE"/>
    <w:rsid w:val="00363CBB"/>
    <w:rsid w:val="00364918"/>
    <w:rsid w:val="00364FC9"/>
    <w:rsid w:val="003651A8"/>
    <w:rsid w:val="003653FD"/>
    <w:rsid w:val="003654FD"/>
    <w:rsid w:val="00365FF7"/>
    <w:rsid w:val="00366567"/>
    <w:rsid w:val="00366884"/>
    <w:rsid w:val="00366CC5"/>
    <w:rsid w:val="0036742B"/>
    <w:rsid w:val="00367A7B"/>
    <w:rsid w:val="00367A9B"/>
    <w:rsid w:val="00367B2E"/>
    <w:rsid w:val="00367CC8"/>
    <w:rsid w:val="003701D9"/>
    <w:rsid w:val="00370CA2"/>
    <w:rsid w:val="00372D38"/>
    <w:rsid w:val="0037342A"/>
    <w:rsid w:val="00373E1F"/>
    <w:rsid w:val="00373E43"/>
    <w:rsid w:val="00374C5A"/>
    <w:rsid w:val="00374EA3"/>
    <w:rsid w:val="003751CB"/>
    <w:rsid w:val="00375338"/>
    <w:rsid w:val="00375521"/>
    <w:rsid w:val="00375D2D"/>
    <w:rsid w:val="0037606A"/>
    <w:rsid w:val="00376514"/>
    <w:rsid w:val="00376A1C"/>
    <w:rsid w:val="00376B3E"/>
    <w:rsid w:val="00377447"/>
    <w:rsid w:val="00377745"/>
    <w:rsid w:val="00377B18"/>
    <w:rsid w:val="003805C2"/>
    <w:rsid w:val="00380836"/>
    <w:rsid w:val="003823ED"/>
    <w:rsid w:val="00382638"/>
    <w:rsid w:val="00383D72"/>
    <w:rsid w:val="00384645"/>
    <w:rsid w:val="00386E9F"/>
    <w:rsid w:val="00387759"/>
    <w:rsid w:val="0038775F"/>
    <w:rsid w:val="00387820"/>
    <w:rsid w:val="00391A71"/>
    <w:rsid w:val="00391BE7"/>
    <w:rsid w:val="003927FF"/>
    <w:rsid w:val="00392CDC"/>
    <w:rsid w:val="00392F75"/>
    <w:rsid w:val="0039398F"/>
    <w:rsid w:val="003939A1"/>
    <w:rsid w:val="00393B04"/>
    <w:rsid w:val="00393B0F"/>
    <w:rsid w:val="00394D94"/>
    <w:rsid w:val="00394F4B"/>
    <w:rsid w:val="00396E14"/>
    <w:rsid w:val="003A0523"/>
    <w:rsid w:val="003A0B0B"/>
    <w:rsid w:val="003A1445"/>
    <w:rsid w:val="003A15D8"/>
    <w:rsid w:val="003A1F51"/>
    <w:rsid w:val="003A223E"/>
    <w:rsid w:val="003A24B3"/>
    <w:rsid w:val="003A28DB"/>
    <w:rsid w:val="003A2913"/>
    <w:rsid w:val="003A2C88"/>
    <w:rsid w:val="003A2CC4"/>
    <w:rsid w:val="003A2E73"/>
    <w:rsid w:val="003A3432"/>
    <w:rsid w:val="003A3E14"/>
    <w:rsid w:val="003A433C"/>
    <w:rsid w:val="003A4762"/>
    <w:rsid w:val="003A4EAD"/>
    <w:rsid w:val="003A58C5"/>
    <w:rsid w:val="003A73B4"/>
    <w:rsid w:val="003A7887"/>
    <w:rsid w:val="003A789B"/>
    <w:rsid w:val="003A7B23"/>
    <w:rsid w:val="003A7FB2"/>
    <w:rsid w:val="003B08AF"/>
    <w:rsid w:val="003B211B"/>
    <w:rsid w:val="003B21F1"/>
    <w:rsid w:val="003B336C"/>
    <w:rsid w:val="003B39EB"/>
    <w:rsid w:val="003B50E5"/>
    <w:rsid w:val="003B56D5"/>
    <w:rsid w:val="003B6179"/>
    <w:rsid w:val="003B7040"/>
    <w:rsid w:val="003B7798"/>
    <w:rsid w:val="003B7F9D"/>
    <w:rsid w:val="003C05CA"/>
    <w:rsid w:val="003C076D"/>
    <w:rsid w:val="003C0AA8"/>
    <w:rsid w:val="003C0E2D"/>
    <w:rsid w:val="003C10E4"/>
    <w:rsid w:val="003C192D"/>
    <w:rsid w:val="003C1C33"/>
    <w:rsid w:val="003C229C"/>
    <w:rsid w:val="003C2456"/>
    <w:rsid w:val="003C375F"/>
    <w:rsid w:val="003C3CED"/>
    <w:rsid w:val="003C40CC"/>
    <w:rsid w:val="003C50C1"/>
    <w:rsid w:val="003C55EA"/>
    <w:rsid w:val="003C5ABE"/>
    <w:rsid w:val="003C6405"/>
    <w:rsid w:val="003C7370"/>
    <w:rsid w:val="003C744B"/>
    <w:rsid w:val="003D08F9"/>
    <w:rsid w:val="003D0AE1"/>
    <w:rsid w:val="003D1C3C"/>
    <w:rsid w:val="003D2A4D"/>
    <w:rsid w:val="003D32A4"/>
    <w:rsid w:val="003D3B27"/>
    <w:rsid w:val="003D4204"/>
    <w:rsid w:val="003D42B1"/>
    <w:rsid w:val="003D4338"/>
    <w:rsid w:val="003D4DD4"/>
    <w:rsid w:val="003D4EFF"/>
    <w:rsid w:val="003D5004"/>
    <w:rsid w:val="003D51EC"/>
    <w:rsid w:val="003D672B"/>
    <w:rsid w:val="003D6EB0"/>
    <w:rsid w:val="003D75BC"/>
    <w:rsid w:val="003D7CA4"/>
    <w:rsid w:val="003D7EE3"/>
    <w:rsid w:val="003E0221"/>
    <w:rsid w:val="003E301C"/>
    <w:rsid w:val="003E4423"/>
    <w:rsid w:val="003E5969"/>
    <w:rsid w:val="003E7888"/>
    <w:rsid w:val="003E7EE5"/>
    <w:rsid w:val="003F0223"/>
    <w:rsid w:val="003F099B"/>
    <w:rsid w:val="003F1622"/>
    <w:rsid w:val="003F1B2E"/>
    <w:rsid w:val="003F236D"/>
    <w:rsid w:val="003F2D88"/>
    <w:rsid w:val="003F4146"/>
    <w:rsid w:val="003F47C4"/>
    <w:rsid w:val="003F5215"/>
    <w:rsid w:val="003F6D6D"/>
    <w:rsid w:val="003F7050"/>
    <w:rsid w:val="00401271"/>
    <w:rsid w:val="00401CBF"/>
    <w:rsid w:val="00401DCF"/>
    <w:rsid w:val="00402AC2"/>
    <w:rsid w:val="00402DEC"/>
    <w:rsid w:val="00403A98"/>
    <w:rsid w:val="00403DA4"/>
    <w:rsid w:val="004055EE"/>
    <w:rsid w:val="00406204"/>
    <w:rsid w:val="0040638E"/>
    <w:rsid w:val="00406468"/>
    <w:rsid w:val="00406990"/>
    <w:rsid w:val="00406E48"/>
    <w:rsid w:val="00406ED4"/>
    <w:rsid w:val="004073F2"/>
    <w:rsid w:val="004074C5"/>
    <w:rsid w:val="004103B7"/>
    <w:rsid w:val="00410491"/>
    <w:rsid w:val="00411DE8"/>
    <w:rsid w:val="00412A0C"/>
    <w:rsid w:val="00413E54"/>
    <w:rsid w:val="0041469B"/>
    <w:rsid w:val="00414988"/>
    <w:rsid w:val="00414B4E"/>
    <w:rsid w:val="0041531B"/>
    <w:rsid w:val="004158CF"/>
    <w:rsid w:val="00415DE7"/>
    <w:rsid w:val="00416995"/>
    <w:rsid w:val="004170A7"/>
    <w:rsid w:val="0041713D"/>
    <w:rsid w:val="00417157"/>
    <w:rsid w:val="004201AB"/>
    <w:rsid w:val="0042026F"/>
    <w:rsid w:val="0042115A"/>
    <w:rsid w:val="00422FAF"/>
    <w:rsid w:val="0042432E"/>
    <w:rsid w:val="0042453F"/>
    <w:rsid w:val="00424CCC"/>
    <w:rsid w:val="0042544D"/>
    <w:rsid w:val="00425AD5"/>
    <w:rsid w:val="00425E7E"/>
    <w:rsid w:val="00426115"/>
    <w:rsid w:val="00426532"/>
    <w:rsid w:val="00426AA0"/>
    <w:rsid w:val="00426F90"/>
    <w:rsid w:val="004279DB"/>
    <w:rsid w:val="0043082C"/>
    <w:rsid w:val="00430E9B"/>
    <w:rsid w:val="00431454"/>
    <w:rsid w:val="00431874"/>
    <w:rsid w:val="00432134"/>
    <w:rsid w:val="004324A4"/>
    <w:rsid w:val="00432B1E"/>
    <w:rsid w:val="00433229"/>
    <w:rsid w:val="00433FC7"/>
    <w:rsid w:val="004348C7"/>
    <w:rsid w:val="004370C1"/>
    <w:rsid w:val="004377E2"/>
    <w:rsid w:val="00437AA5"/>
    <w:rsid w:val="00437D1B"/>
    <w:rsid w:val="004405D6"/>
    <w:rsid w:val="00440D0C"/>
    <w:rsid w:val="00440D5E"/>
    <w:rsid w:val="004414F6"/>
    <w:rsid w:val="00441869"/>
    <w:rsid w:val="00442222"/>
    <w:rsid w:val="00442546"/>
    <w:rsid w:val="00442974"/>
    <w:rsid w:val="0044445D"/>
    <w:rsid w:val="00444B65"/>
    <w:rsid w:val="0044530D"/>
    <w:rsid w:val="00445C4D"/>
    <w:rsid w:val="00445FAD"/>
    <w:rsid w:val="0044606A"/>
    <w:rsid w:val="004461EF"/>
    <w:rsid w:val="0044656A"/>
    <w:rsid w:val="00447017"/>
    <w:rsid w:val="004479BF"/>
    <w:rsid w:val="00450137"/>
    <w:rsid w:val="004509E3"/>
    <w:rsid w:val="00451F56"/>
    <w:rsid w:val="004523A9"/>
    <w:rsid w:val="00452D4E"/>
    <w:rsid w:val="004548EF"/>
    <w:rsid w:val="00454ECD"/>
    <w:rsid w:val="00455F7C"/>
    <w:rsid w:val="00455F88"/>
    <w:rsid w:val="004565AF"/>
    <w:rsid w:val="00460CDB"/>
    <w:rsid w:val="00461E0B"/>
    <w:rsid w:val="004628F1"/>
    <w:rsid w:val="00463D3E"/>
    <w:rsid w:val="00465F07"/>
    <w:rsid w:val="0046601C"/>
    <w:rsid w:val="00466944"/>
    <w:rsid w:val="004669AB"/>
    <w:rsid w:val="00466A89"/>
    <w:rsid w:val="00467578"/>
    <w:rsid w:val="0046771C"/>
    <w:rsid w:val="00467C84"/>
    <w:rsid w:val="00473109"/>
    <w:rsid w:val="00474054"/>
    <w:rsid w:val="00474578"/>
    <w:rsid w:val="0047495C"/>
    <w:rsid w:val="00475464"/>
    <w:rsid w:val="00475BD6"/>
    <w:rsid w:val="00475E3C"/>
    <w:rsid w:val="00476ED1"/>
    <w:rsid w:val="00476F93"/>
    <w:rsid w:val="00477199"/>
    <w:rsid w:val="00480543"/>
    <w:rsid w:val="00480679"/>
    <w:rsid w:val="00480735"/>
    <w:rsid w:val="00481531"/>
    <w:rsid w:val="00481837"/>
    <w:rsid w:val="00481CCC"/>
    <w:rsid w:val="00482186"/>
    <w:rsid w:val="00482B2C"/>
    <w:rsid w:val="0048313B"/>
    <w:rsid w:val="0048337A"/>
    <w:rsid w:val="004845A7"/>
    <w:rsid w:val="00484696"/>
    <w:rsid w:val="004863F8"/>
    <w:rsid w:val="00487C7B"/>
    <w:rsid w:val="004901A9"/>
    <w:rsid w:val="004903D6"/>
    <w:rsid w:val="00490CAA"/>
    <w:rsid w:val="00490E1B"/>
    <w:rsid w:val="004911A9"/>
    <w:rsid w:val="00491F30"/>
    <w:rsid w:val="00495649"/>
    <w:rsid w:val="00495DDC"/>
    <w:rsid w:val="00497433"/>
    <w:rsid w:val="004976F3"/>
    <w:rsid w:val="004977D7"/>
    <w:rsid w:val="004978E3"/>
    <w:rsid w:val="004979E4"/>
    <w:rsid w:val="00497B78"/>
    <w:rsid w:val="00497BCB"/>
    <w:rsid w:val="004A05F2"/>
    <w:rsid w:val="004A1B5A"/>
    <w:rsid w:val="004A1B7A"/>
    <w:rsid w:val="004A1E69"/>
    <w:rsid w:val="004A2490"/>
    <w:rsid w:val="004A26AD"/>
    <w:rsid w:val="004A2EF0"/>
    <w:rsid w:val="004A358E"/>
    <w:rsid w:val="004A39E8"/>
    <w:rsid w:val="004A4A5E"/>
    <w:rsid w:val="004A675C"/>
    <w:rsid w:val="004A6D05"/>
    <w:rsid w:val="004A76B1"/>
    <w:rsid w:val="004A7D03"/>
    <w:rsid w:val="004B0001"/>
    <w:rsid w:val="004B058E"/>
    <w:rsid w:val="004B1791"/>
    <w:rsid w:val="004B18C6"/>
    <w:rsid w:val="004B19C1"/>
    <w:rsid w:val="004B1C06"/>
    <w:rsid w:val="004B37EB"/>
    <w:rsid w:val="004B4A55"/>
    <w:rsid w:val="004B4DE0"/>
    <w:rsid w:val="004B5270"/>
    <w:rsid w:val="004B7100"/>
    <w:rsid w:val="004B7228"/>
    <w:rsid w:val="004B7332"/>
    <w:rsid w:val="004B7336"/>
    <w:rsid w:val="004B7478"/>
    <w:rsid w:val="004C0F66"/>
    <w:rsid w:val="004C267A"/>
    <w:rsid w:val="004C284D"/>
    <w:rsid w:val="004C304F"/>
    <w:rsid w:val="004C30CF"/>
    <w:rsid w:val="004C3146"/>
    <w:rsid w:val="004C3738"/>
    <w:rsid w:val="004C4FB0"/>
    <w:rsid w:val="004C5C67"/>
    <w:rsid w:val="004C6218"/>
    <w:rsid w:val="004C691E"/>
    <w:rsid w:val="004D1758"/>
    <w:rsid w:val="004D1891"/>
    <w:rsid w:val="004D1EE0"/>
    <w:rsid w:val="004D204F"/>
    <w:rsid w:val="004D4421"/>
    <w:rsid w:val="004D44F6"/>
    <w:rsid w:val="004D49BF"/>
    <w:rsid w:val="004D4DC6"/>
    <w:rsid w:val="004D5654"/>
    <w:rsid w:val="004D5AFA"/>
    <w:rsid w:val="004D6341"/>
    <w:rsid w:val="004D707B"/>
    <w:rsid w:val="004D75E9"/>
    <w:rsid w:val="004D7896"/>
    <w:rsid w:val="004D7F09"/>
    <w:rsid w:val="004E061F"/>
    <w:rsid w:val="004E06E2"/>
    <w:rsid w:val="004E0744"/>
    <w:rsid w:val="004E1D6F"/>
    <w:rsid w:val="004E3112"/>
    <w:rsid w:val="004E33A0"/>
    <w:rsid w:val="004E345E"/>
    <w:rsid w:val="004E4580"/>
    <w:rsid w:val="004E5229"/>
    <w:rsid w:val="004E5A74"/>
    <w:rsid w:val="004E5E01"/>
    <w:rsid w:val="004E6740"/>
    <w:rsid w:val="004E686C"/>
    <w:rsid w:val="004E7235"/>
    <w:rsid w:val="004E760B"/>
    <w:rsid w:val="004E76F1"/>
    <w:rsid w:val="004E7981"/>
    <w:rsid w:val="004F0E57"/>
    <w:rsid w:val="004F1B72"/>
    <w:rsid w:val="004F234A"/>
    <w:rsid w:val="004F3522"/>
    <w:rsid w:val="004F35EF"/>
    <w:rsid w:val="004F4B26"/>
    <w:rsid w:val="004F5164"/>
    <w:rsid w:val="004F5244"/>
    <w:rsid w:val="004F5A90"/>
    <w:rsid w:val="004F6478"/>
    <w:rsid w:val="004F7256"/>
    <w:rsid w:val="004F7497"/>
    <w:rsid w:val="005004A9"/>
    <w:rsid w:val="005008B4"/>
    <w:rsid w:val="00502452"/>
    <w:rsid w:val="00502716"/>
    <w:rsid w:val="00502A7D"/>
    <w:rsid w:val="00502E65"/>
    <w:rsid w:val="005038D6"/>
    <w:rsid w:val="0050390E"/>
    <w:rsid w:val="00503B29"/>
    <w:rsid w:val="00504442"/>
    <w:rsid w:val="0050506F"/>
    <w:rsid w:val="0050518E"/>
    <w:rsid w:val="00505A49"/>
    <w:rsid w:val="005060D8"/>
    <w:rsid w:val="00506312"/>
    <w:rsid w:val="00506659"/>
    <w:rsid w:val="00506D91"/>
    <w:rsid w:val="005109DE"/>
    <w:rsid w:val="00510B12"/>
    <w:rsid w:val="00510F00"/>
    <w:rsid w:val="00511371"/>
    <w:rsid w:val="005118AB"/>
    <w:rsid w:val="00511F63"/>
    <w:rsid w:val="005127A7"/>
    <w:rsid w:val="00512C88"/>
    <w:rsid w:val="00514A1E"/>
    <w:rsid w:val="00514A39"/>
    <w:rsid w:val="0051518F"/>
    <w:rsid w:val="005159C8"/>
    <w:rsid w:val="00517447"/>
    <w:rsid w:val="005175E9"/>
    <w:rsid w:val="00517FE6"/>
    <w:rsid w:val="005202BF"/>
    <w:rsid w:val="00520778"/>
    <w:rsid w:val="0052091F"/>
    <w:rsid w:val="00521403"/>
    <w:rsid w:val="0052167C"/>
    <w:rsid w:val="0052217D"/>
    <w:rsid w:val="00522907"/>
    <w:rsid w:val="005233CC"/>
    <w:rsid w:val="00524BAC"/>
    <w:rsid w:val="00524D6E"/>
    <w:rsid w:val="00525202"/>
    <w:rsid w:val="00525674"/>
    <w:rsid w:val="00525C94"/>
    <w:rsid w:val="00525FC5"/>
    <w:rsid w:val="00526395"/>
    <w:rsid w:val="00526705"/>
    <w:rsid w:val="00526888"/>
    <w:rsid w:val="00526E39"/>
    <w:rsid w:val="00527718"/>
    <w:rsid w:val="00527831"/>
    <w:rsid w:val="005300D1"/>
    <w:rsid w:val="005304E4"/>
    <w:rsid w:val="00530B94"/>
    <w:rsid w:val="00531C26"/>
    <w:rsid w:val="00531E23"/>
    <w:rsid w:val="00532D9E"/>
    <w:rsid w:val="005332DB"/>
    <w:rsid w:val="0053441D"/>
    <w:rsid w:val="00535972"/>
    <w:rsid w:val="00535AB4"/>
    <w:rsid w:val="00536B7E"/>
    <w:rsid w:val="005400AF"/>
    <w:rsid w:val="00540100"/>
    <w:rsid w:val="00540248"/>
    <w:rsid w:val="005409CB"/>
    <w:rsid w:val="00540B2E"/>
    <w:rsid w:val="00540BE2"/>
    <w:rsid w:val="00540F88"/>
    <w:rsid w:val="00541FC9"/>
    <w:rsid w:val="00542B03"/>
    <w:rsid w:val="00545018"/>
    <w:rsid w:val="0054513E"/>
    <w:rsid w:val="00545474"/>
    <w:rsid w:val="00545495"/>
    <w:rsid w:val="005454F1"/>
    <w:rsid w:val="005458F0"/>
    <w:rsid w:val="00546833"/>
    <w:rsid w:val="00547B3D"/>
    <w:rsid w:val="00550167"/>
    <w:rsid w:val="0055030E"/>
    <w:rsid w:val="00550879"/>
    <w:rsid w:val="00550CCF"/>
    <w:rsid w:val="00550EF8"/>
    <w:rsid w:val="0055106C"/>
    <w:rsid w:val="00552978"/>
    <w:rsid w:val="005538CE"/>
    <w:rsid w:val="00553B2B"/>
    <w:rsid w:val="00554692"/>
    <w:rsid w:val="00554E91"/>
    <w:rsid w:val="0055551A"/>
    <w:rsid w:val="005556A0"/>
    <w:rsid w:val="00555A56"/>
    <w:rsid w:val="00555CAF"/>
    <w:rsid w:val="005567F0"/>
    <w:rsid w:val="00557861"/>
    <w:rsid w:val="00557A0E"/>
    <w:rsid w:val="00557E49"/>
    <w:rsid w:val="0056170D"/>
    <w:rsid w:val="005621EF"/>
    <w:rsid w:val="005623E6"/>
    <w:rsid w:val="00563753"/>
    <w:rsid w:val="00564249"/>
    <w:rsid w:val="00564740"/>
    <w:rsid w:val="00564A0F"/>
    <w:rsid w:val="00565990"/>
    <w:rsid w:val="005672DB"/>
    <w:rsid w:val="0057046E"/>
    <w:rsid w:val="0057113C"/>
    <w:rsid w:val="00571D8E"/>
    <w:rsid w:val="00571F3F"/>
    <w:rsid w:val="00572235"/>
    <w:rsid w:val="0057318F"/>
    <w:rsid w:val="005736E5"/>
    <w:rsid w:val="00575B04"/>
    <w:rsid w:val="0057689A"/>
    <w:rsid w:val="00576D63"/>
    <w:rsid w:val="00576E3E"/>
    <w:rsid w:val="00576F97"/>
    <w:rsid w:val="00577395"/>
    <w:rsid w:val="005776AC"/>
    <w:rsid w:val="005800E6"/>
    <w:rsid w:val="00580807"/>
    <w:rsid w:val="0058139B"/>
    <w:rsid w:val="00582DFF"/>
    <w:rsid w:val="00582F67"/>
    <w:rsid w:val="005856CB"/>
    <w:rsid w:val="00590204"/>
    <w:rsid w:val="00590219"/>
    <w:rsid w:val="00590BD1"/>
    <w:rsid w:val="00590C09"/>
    <w:rsid w:val="005922CF"/>
    <w:rsid w:val="00594453"/>
    <w:rsid w:val="0059458F"/>
    <w:rsid w:val="0059490C"/>
    <w:rsid w:val="00594AFE"/>
    <w:rsid w:val="00595901"/>
    <w:rsid w:val="0059634E"/>
    <w:rsid w:val="0059718F"/>
    <w:rsid w:val="005A0EEC"/>
    <w:rsid w:val="005A1082"/>
    <w:rsid w:val="005A1C37"/>
    <w:rsid w:val="005A1F53"/>
    <w:rsid w:val="005A21ED"/>
    <w:rsid w:val="005A3D94"/>
    <w:rsid w:val="005A47C6"/>
    <w:rsid w:val="005A4C9B"/>
    <w:rsid w:val="005A555C"/>
    <w:rsid w:val="005A5F18"/>
    <w:rsid w:val="005A6376"/>
    <w:rsid w:val="005A6D30"/>
    <w:rsid w:val="005A7197"/>
    <w:rsid w:val="005A794F"/>
    <w:rsid w:val="005B0603"/>
    <w:rsid w:val="005B07A5"/>
    <w:rsid w:val="005B0E95"/>
    <w:rsid w:val="005B0ED7"/>
    <w:rsid w:val="005B111F"/>
    <w:rsid w:val="005B18B3"/>
    <w:rsid w:val="005B2680"/>
    <w:rsid w:val="005B3E2E"/>
    <w:rsid w:val="005B4DAF"/>
    <w:rsid w:val="005B5DA5"/>
    <w:rsid w:val="005B6BA1"/>
    <w:rsid w:val="005B6F53"/>
    <w:rsid w:val="005B79E1"/>
    <w:rsid w:val="005B7D2F"/>
    <w:rsid w:val="005B7F7A"/>
    <w:rsid w:val="005C0210"/>
    <w:rsid w:val="005C04F5"/>
    <w:rsid w:val="005C06A0"/>
    <w:rsid w:val="005C0D3F"/>
    <w:rsid w:val="005C1778"/>
    <w:rsid w:val="005C2577"/>
    <w:rsid w:val="005C2A02"/>
    <w:rsid w:val="005C3DA2"/>
    <w:rsid w:val="005C40CD"/>
    <w:rsid w:val="005C4504"/>
    <w:rsid w:val="005C555C"/>
    <w:rsid w:val="005C5575"/>
    <w:rsid w:val="005D047B"/>
    <w:rsid w:val="005D1520"/>
    <w:rsid w:val="005D1984"/>
    <w:rsid w:val="005D1B63"/>
    <w:rsid w:val="005D2878"/>
    <w:rsid w:val="005D30FC"/>
    <w:rsid w:val="005D34B3"/>
    <w:rsid w:val="005D3802"/>
    <w:rsid w:val="005D3D57"/>
    <w:rsid w:val="005D672B"/>
    <w:rsid w:val="005D72AC"/>
    <w:rsid w:val="005D7B99"/>
    <w:rsid w:val="005D7BB0"/>
    <w:rsid w:val="005D7E6C"/>
    <w:rsid w:val="005E017F"/>
    <w:rsid w:val="005E01E2"/>
    <w:rsid w:val="005E0254"/>
    <w:rsid w:val="005E09F6"/>
    <w:rsid w:val="005E11B4"/>
    <w:rsid w:val="005E1DCE"/>
    <w:rsid w:val="005E2383"/>
    <w:rsid w:val="005E2925"/>
    <w:rsid w:val="005E2A99"/>
    <w:rsid w:val="005E2CD1"/>
    <w:rsid w:val="005E42E8"/>
    <w:rsid w:val="005E49F9"/>
    <w:rsid w:val="005E56AF"/>
    <w:rsid w:val="005F1626"/>
    <w:rsid w:val="005F180F"/>
    <w:rsid w:val="005F1928"/>
    <w:rsid w:val="005F21EC"/>
    <w:rsid w:val="005F36B7"/>
    <w:rsid w:val="005F37FD"/>
    <w:rsid w:val="005F46D2"/>
    <w:rsid w:val="005F4E7F"/>
    <w:rsid w:val="005F4F41"/>
    <w:rsid w:val="005F56AC"/>
    <w:rsid w:val="005F60A0"/>
    <w:rsid w:val="005F6A4D"/>
    <w:rsid w:val="005F6F57"/>
    <w:rsid w:val="005F7823"/>
    <w:rsid w:val="00600AF4"/>
    <w:rsid w:val="00600C85"/>
    <w:rsid w:val="00601032"/>
    <w:rsid w:val="00601DD0"/>
    <w:rsid w:val="00601E5C"/>
    <w:rsid w:val="00602A9F"/>
    <w:rsid w:val="006040CA"/>
    <w:rsid w:val="0060513E"/>
    <w:rsid w:val="006057A4"/>
    <w:rsid w:val="00605A83"/>
    <w:rsid w:val="00606560"/>
    <w:rsid w:val="00606B55"/>
    <w:rsid w:val="00606E47"/>
    <w:rsid w:val="00606EE5"/>
    <w:rsid w:val="00607C97"/>
    <w:rsid w:val="00607CCC"/>
    <w:rsid w:val="006121DD"/>
    <w:rsid w:val="00614E3B"/>
    <w:rsid w:val="00614EB7"/>
    <w:rsid w:val="00614ED2"/>
    <w:rsid w:val="0061503A"/>
    <w:rsid w:val="00615179"/>
    <w:rsid w:val="00615FA4"/>
    <w:rsid w:val="00616025"/>
    <w:rsid w:val="00616175"/>
    <w:rsid w:val="00617A14"/>
    <w:rsid w:val="006203DD"/>
    <w:rsid w:val="006211EB"/>
    <w:rsid w:val="00622DEE"/>
    <w:rsid w:val="006234D4"/>
    <w:rsid w:val="00624167"/>
    <w:rsid w:val="00625A52"/>
    <w:rsid w:val="00625AAA"/>
    <w:rsid w:val="006268C1"/>
    <w:rsid w:val="00626D3F"/>
    <w:rsid w:val="0062746D"/>
    <w:rsid w:val="006307BE"/>
    <w:rsid w:val="0063129E"/>
    <w:rsid w:val="006319A2"/>
    <w:rsid w:val="00631E3F"/>
    <w:rsid w:val="00633117"/>
    <w:rsid w:val="0063437D"/>
    <w:rsid w:val="006343FD"/>
    <w:rsid w:val="00634445"/>
    <w:rsid w:val="006345EB"/>
    <w:rsid w:val="0063501F"/>
    <w:rsid w:val="00635758"/>
    <w:rsid w:val="0063595B"/>
    <w:rsid w:val="00635AA0"/>
    <w:rsid w:val="006365A6"/>
    <w:rsid w:val="00636D27"/>
    <w:rsid w:val="006373D9"/>
    <w:rsid w:val="006379DC"/>
    <w:rsid w:val="0064029F"/>
    <w:rsid w:val="006406FF"/>
    <w:rsid w:val="00640D78"/>
    <w:rsid w:val="00641471"/>
    <w:rsid w:val="006414B5"/>
    <w:rsid w:val="00641753"/>
    <w:rsid w:val="00644B29"/>
    <w:rsid w:val="0064535A"/>
    <w:rsid w:val="00646FE3"/>
    <w:rsid w:val="00647387"/>
    <w:rsid w:val="00650A76"/>
    <w:rsid w:val="00650D22"/>
    <w:rsid w:val="00651CDA"/>
    <w:rsid w:val="00653152"/>
    <w:rsid w:val="006539B4"/>
    <w:rsid w:val="006539F9"/>
    <w:rsid w:val="0065482A"/>
    <w:rsid w:val="00654892"/>
    <w:rsid w:val="0065498A"/>
    <w:rsid w:val="00654A95"/>
    <w:rsid w:val="00654B52"/>
    <w:rsid w:val="00654FB2"/>
    <w:rsid w:val="006554DE"/>
    <w:rsid w:val="006560FA"/>
    <w:rsid w:val="00656C0C"/>
    <w:rsid w:val="00657B59"/>
    <w:rsid w:val="0066031F"/>
    <w:rsid w:val="006605B6"/>
    <w:rsid w:val="00660A31"/>
    <w:rsid w:val="00661D25"/>
    <w:rsid w:val="00662AAC"/>
    <w:rsid w:val="0066333C"/>
    <w:rsid w:val="006634A3"/>
    <w:rsid w:val="00664058"/>
    <w:rsid w:val="00664A76"/>
    <w:rsid w:val="00664E05"/>
    <w:rsid w:val="00664F10"/>
    <w:rsid w:val="00666432"/>
    <w:rsid w:val="0066660B"/>
    <w:rsid w:val="00667656"/>
    <w:rsid w:val="00670C80"/>
    <w:rsid w:val="00670F49"/>
    <w:rsid w:val="00670F8B"/>
    <w:rsid w:val="006715E5"/>
    <w:rsid w:val="00671C5A"/>
    <w:rsid w:val="00673A30"/>
    <w:rsid w:val="006742F7"/>
    <w:rsid w:val="006744CE"/>
    <w:rsid w:val="00674929"/>
    <w:rsid w:val="0067634F"/>
    <w:rsid w:val="00676D92"/>
    <w:rsid w:val="00676FB1"/>
    <w:rsid w:val="0067742A"/>
    <w:rsid w:val="00677911"/>
    <w:rsid w:val="00680495"/>
    <w:rsid w:val="00680D59"/>
    <w:rsid w:val="006826C9"/>
    <w:rsid w:val="00682D95"/>
    <w:rsid w:val="0068370F"/>
    <w:rsid w:val="006844BF"/>
    <w:rsid w:val="0068509F"/>
    <w:rsid w:val="006852CB"/>
    <w:rsid w:val="0068541A"/>
    <w:rsid w:val="00685CDD"/>
    <w:rsid w:val="006864E1"/>
    <w:rsid w:val="00686F79"/>
    <w:rsid w:val="0069263D"/>
    <w:rsid w:val="00692861"/>
    <w:rsid w:val="00694AF5"/>
    <w:rsid w:val="00695601"/>
    <w:rsid w:val="00695A83"/>
    <w:rsid w:val="006969AD"/>
    <w:rsid w:val="00697B59"/>
    <w:rsid w:val="006A0A82"/>
    <w:rsid w:val="006A1C9A"/>
    <w:rsid w:val="006A1DF9"/>
    <w:rsid w:val="006A2D2E"/>
    <w:rsid w:val="006A5E63"/>
    <w:rsid w:val="006A5EA3"/>
    <w:rsid w:val="006A6087"/>
    <w:rsid w:val="006B0C2B"/>
    <w:rsid w:val="006B1790"/>
    <w:rsid w:val="006B1901"/>
    <w:rsid w:val="006B2283"/>
    <w:rsid w:val="006B2CBE"/>
    <w:rsid w:val="006B316A"/>
    <w:rsid w:val="006B51D0"/>
    <w:rsid w:val="006B5A94"/>
    <w:rsid w:val="006B6004"/>
    <w:rsid w:val="006B6D4C"/>
    <w:rsid w:val="006B7338"/>
    <w:rsid w:val="006B79EC"/>
    <w:rsid w:val="006B7C8C"/>
    <w:rsid w:val="006B7CAB"/>
    <w:rsid w:val="006B7F06"/>
    <w:rsid w:val="006C0790"/>
    <w:rsid w:val="006C07C6"/>
    <w:rsid w:val="006C21A7"/>
    <w:rsid w:val="006C2201"/>
    <w:rsid w:val="006C2757"/>
    <w:rsid w:val="006C43B0"/>
    <w:rsid w:val="006C4452"/>
    <w:rsid w:val="006C4B6F"/>
    <w:rsid w:val="006C4D28"/>
    <w:rsid w:val="006C5158"/>
    <w:rsid w:val="006C5399"/>
    <w:rsid w:val="006C676F"/>
    <w:rsid w:val="006C7C25"/>
    <w:rsid w:val="006D02F3"/>
    <w:rsid w:val="006D072E"/>
    <w:rsid w:val="006D0979"/>
    <w:rsid w:val="006D3577"/>
    <w:rsid w:val="006D43CA"/>
    <w:rsid w:val="006D45BE"/>
    <w:rsid w:val="006D4AFF"/>
    <w:rsid w:val="006D5681"/>
    <w:rsid w:val="006D5DD1"/>
    <w:rsid w:val="006D62FC"/>
    <w:rsid w:val="006D644A"/>
    <w:rsid w:val="006D6DE8"/>
    <w:rsid w:val="006D6E4C"/>
    <w:rsid w:val="006D765D"/>
    <w:rsid w:val="006D7BF2"/>
    <w:rsid w:val="006D7F46"/>
    <w:rsid w:val="006E0396"/>
    <w:rsid w:val="006E12F1"/>
    <w:rsid w:val="006E1839"/>
    <w:rsid w:val="006E3726"/>
    <w:rsid w:val="006E5760"/>
    <w:rsid w:val="006E5ADB"/>
    <w:rsid w:val="006E5DCE"/>
    <w:rsid w:val="006E6086"/>
    <w:rsid w:val="006E65DF"/>
    <w:rsid w:val="006F098A"/>
    <w:rsid w:val="006F0A72"/>
    <w:rsid w:val="006F118B"/>
    <w:rsid w:val="006F122D"/>
    <w:rsid w:val="006F2233"/>
    <w:rsid w:val="006F2600"/>
    <w:rsid w:val="006F3EFF"/>
    <w:rsid w:val="006F5CCF"/>
    <w:rsid w:val="006F7376"/>
    <w:rsid w:val="00700538"/>
    <w:rsid w:val="007005CC"/>
    <w:rsid w:val="00700DE3"/>
    <w:rsid w:val="00700F51"/>
    <w:rsid w:val="0070109F"/>
    <w:rsid w:val="00701C76"/>
    <w:rsid w:val="00702056"/>
    <w:rsid w:val="00702E5F"/>
    <w:rsid w:val="00703231"/>
    <w:rsid w:val="00703999"/>
    <w:rsid w:val="00703A07"/>
    <w:rsid w:val="007057E8"/>
    <w:rsid w:val="00705814"/>
    <w:rsid w:val="00705915"/>
    <w:rsid w:val="00706C8F"/>
    <w:rsid w:val="00706DA6"/>
    <w:rsid w:val="00706EB7"/>
    <w:rsid w:val="00707734"/>
    <w:rsid w:val="00711472"/>
    <w:rsid w:val="00713579"/>
    <w:rsid w:val="00713624"/>
    <w:rsid w:val="00713DF4"/>
    <w:rsid w:val="00713ED7"/>
    <w:rsid w:val="0071594D"/>
    <w:rsid w:val="007159F1"/>
    <w:rsid w:val="00716D33"/>
    <w:rsid w:val="00717313"/>
    <w:rsid w:val="00717363"/>
    <w:rsid w:val="00720323"/>
    <w:rsid w:val="00720FB6"/>
    <w:rsid w:val="0072127C"/>
    <w:rsid w:val="00721630"/>
    <w:rsid w:val="00721734"/>
    <w:rsid w:val="007223EF"/>
    <w:rsid w:val="007227E0"/>
    <w:rsid w:val="007235B9"/>
    <w:rsid w:val="007251BE"/>
    <w:rsid w:val="00726587"/>
    <w:rsid w:val="0072735C"/>
    <w:rsid w:val="00727790"/>
    <w:rsid w:val="00727A66"/>
    <w:rsid w:val="00727B8D"/>
    <w:rsid w:val="00727C74"/>
    <w:rsid w:val="00727E07"/>
    <w:rsid w:val="00727F3C"/>
    <w:rsid w:val="007303B0"/>
    <w:rsid w:val="00730929"/>
    <w:rsid w:val="00730B8A"/>
    <w:rsid w:val="00731747"/>
    <w:rsid w:val="00731ED5"/>
    <w:rsid w:val="00732321"/>
    <w:rsid w:val="007329D7"/>
    <w:rsid w:val="007344C2"/>
    <w:rsid w:val="00736E21"/>
    <w:rsid w:val="00736F61"/>
    <w:rsid w:val="00737719"/>
    <w:rsid w:val="0073774C"/>
    <w:rsid w:val="0073775C"/>
    <w:rsid w:val="00737D6C"/>
    <w:rsid w:val="0074076F"/>
    <w:rsid w:val="00740793"/>
    <w:rsid w:val="00741527"/>
    <w:rsid w:val="00741AA7"/>
    <w:rsid w:val="00744389"/>
    <w:rsid w:val="00744CF5"/>
    <w:rsid w:val="0074587A"/>
    <w:rsid w:val="007458DF"/>
    <w:rsid w:val="00746482"/>
    <w:rsid w:val="00750CF3"/>
    <w:rsid w:val="00750ED3"/>
    <w:rsid w:val="007514AA"/>
    <w:rsid w:val="007516A2"/>
    <w:rsid w:val="007518A0"/>
    <w:rsid w:val="00751CD6"/>
    <w:rsid w:val="00751E23"/>
    <w:rsid w:val="007525EB"/>
    <w:rsid w:val="00752D3F"/>
    <w:rsid w:val="00753765"/>
    <w:rsid w:val="00753C8B"/>
    <w:rsid w:val="0075453B"/>
    <w:rsid w:val="007547DC"/>
    <w:rsid w:val="00754BFB"/>
    <w:rsid w:val="0075551F"/>
    <w:rsid w:val="0075684E"/>
    <w:rsid w:val="00757F56"/>
    <w:rsid w:val="00760082"/>
    <w:rsid w:val="007601F5"/>
    <w:rsid w:val="00760405"/>
    <w:rsid w:val="00760535"/>
    <w:rsid w:val="007608A7"/>
    <w:rsid w:val="00761048"/>
    <w:rsid w:val="00761465"/>
    <w:rsid w:val="0076152C"/>
    <w:rsid w:val="007618CC"/>
    <w:rsid w:val="00761E8D"/>
    <w:rsid w:val="007620C9"/>
    <w:rsid w:val="007620E7"/>
    <w:rsid w:val="00762D5F"/>
    <w:rsid w:val="00762FAC"/>
    <w:rsid w:val="007630B3"/>
    <w:rsid w:val="00763B62"/>
    <w:rsid w:val="00763CA0"/>
    <w:rsid w:val="0076449E"/>
    <w:rsid w:val="00764ECF"/>
    <w:rsid w:val="007660B2"/>
    <w:rsid w:val="00766C1F"/>
    <w:rsid w:val="007679A0"/>
    <w:rsid w:val="00767B55"/>
    <w:rsid w:val="00767C76"/>
    <w:rsid w:val="00767F12"/>
    <w:rsid w:val="00770478"/>
    <w:rsid w:val="00770FA9"/>
    <w:rsid w:val="00771219"/>
    <w:rsid w:val="00771402"/>
    <w:rsid w:val="007715EB"/>
    <w:rsid w:val="00771F5A"/>
    <w:rsid w:val="00772BD9"/>
    <w:rsid w:val="007731C3"/>
    <w:rsid w:val="00773B1A"/>
    <w:rsid w:val="00774041"/>
    <w:rsid w:val="00774506"/>
    <w:rsid w:val="00774A74"/>
    <w:rsid w:val="00775322"/>
    <w:rsid w:val="00775CB7"/>
    <w:rsid w:val="00776411"/>
    <w:rsid w:val="007768A9"/>
    <w:rsid w:val="00776BC5"/>
    <w:rsid w:val="00776F9D"/>
    <w:rsid w:val="007779A9"/>
    <w:rsid w:val="00777E9A"/>
    <w:rsid w:val="00777F90"/>
    <w:rsid w:val="007800E6"/>
    <w:rsid w:val="00780547"/>
    <w:rsid w:val="00780EE8"/>
    <w:rsid w:val="007814BB"/>
    <w:rsid w:val="00781B3D"/>
    <w:rsid w:val="00783DE0"/>
    <w:rsid w:val="00783E8D"/>
    <w:rsid w:val="00784C1B"/>
    <w:rsid w:val="0078522B"/>
    <w:rsid w:val="00785277"/>
    <w:rsid w:val="00785388"/>
    <w:rsid w:val="007865BB"/>
    <w:rsid w:val="0078672D"/>
    <w:rsid w:val="00786BF3"/>
    <w:rsid w:val="0078772C"/>
    <w:rsid w:val="00790466"/>
    <w:rsid w:val="00790C37"/>
    <w:rsid w:val="007914DD"/>
    <w:rsid w:val="00791B0D"/>
    <w:rsid w:val="007927D7"/>
    <w:rsid w:val="00792810"/>
    <w:rsid w:val="00792835"/>
    <w:rsid w:val="00792945"/>
    <w:rsid w:val="007949F2"/>
    <w:rsid w:val="00794B40"/>
    <w:rsid w:val="00794F2C"/>
    <w:rsid w:val="00795526"/>
    <w:rsid w:val="0079669F"/>
    <w:rsid w:val="00797566"/>
    <w:rsid w:val="007A0421"/>
    <w:rsid w:val="007A1675"/>
    <w:rsid w:val="007A363C"/>
    <w:rsid w:val="007A3BAC"/>
    <w:rsid w:val="007A44C7"/>
    <w:rsid w:val="007A5C2B"/>
    <w:rsid w:val="007A5CCA"/>
    <w:rsid w:val="007A786C"/>
    <w:rsid w:val="007B003D"/>
    <w:rsid w:val="007B1074"/>
    <w:rsid w:val="007B1599"/>
    <w:rsid w:val="007B2DDE"/>
    <w:rsid w:val="007B4F42"/>
    <w:rsid w:val="007C07D1"/>
    <w:rsid w:val="007C0931"/>
    <w:rsid w:val="007C0AEA"/>
    <w:rsid w:val="007C1C2C"/>
    <w:rsid w:val="007C1DCE"/>
    <w:rsid w:val="007C2169"/>
    <w:rsid w:val="007C2959"/>
    <w:rsid w:val="007C2974"/>
    <w:rsid w:val="007C3369"/>
    <w:rsid w:val="007C3996"/>
    <w:rsid w:val="007C41E7"/>
    <w:rsid w:val="007C44C3"/>
    <w:rsid w:val="007C451A"/>
    <w:rsid w:val="007C5188"/>
    <w:rsid w:val="007C56C6"/>
    <w:rsid w:val="007C683B"/>
    <w:rsid w:val="007C789C"/>
    <w:rsid w:val="007D0139"/>
    <w:rsid w:val="007D02A2"/>
    <w:rsid w:val="007D10D1"/>
    <w:rsid w:val="007D353D"/>
    <w:rsid w:val="007D3E90"/>
    <w:rsid w:val="007D456D"/>
    <w:rsid w:val="007D4DEE"/>
    <w:rsid w:val="007D5C5D"/>
    <w:rsid w:val="007D69A1"/>
    <w:rsid w:val="007D704E"/>
    <w:rsid w:val="007D7CDA"/>
    <w:rsid w:val="007E0BF8"/>
    <w:rsid w:val="007E105A"/>
    <w:rsid w:val="007E1A30"/>
    <w:rsid w:val="007E1E33"/>
    <w:rsid w:val="007E21F5"/>
    <w:rsid w:val="007E28C4"/>
    <w:rsid w:val="007E2A36"/>
    <w:rsid w:val="007E2A6D"/>
    <w:rsid w:val="007E2F20"/>
    <w:rsid w:val="007E47F3"/>
    <w:rsid w:val="007E50E3"/>
    <w:rsid w:val="007E576E"/>
    <w:rsid w:val="007E58FE"/>
    <w:rsid w:val="007E59DF"/>
    <w:rsid w:val="007E6799"/>
    <w:rsid w:val="007E6A5C"/>
    <w:rsid w:val="007E6AD0"/>
    <w:rsid w:val="007E7130"/>
    <w:rsid w:val="007E72FB"/>
    <w:rsid w:val="007E75A9"/>
    <w:rsid w:val="007E7FC4"/>
    <w:rsid w:val="007F0610"/>
    <w:rsid w:val="007F0F43"/>
    <w:rsid w:val="007F1027"/>
    <w:rsid w:val="007F1729"/>
    <w:rsid w:val="007F1777"/>
    <w:rsid w:val="007F1D2D"/>
    <w:rsid w:val="007F1E00"/>
    <w:rsid w:val="007F2DF5"/>
    <w:rsid w:val="007F30E2"/>
    <w:rsid w:val="007F3347"/>
    <w:rsid w:val="007F5B04"/>
    <w:rsid w:val="007F5C35"/>
    <w:rsid w:val="007F5F14"/>
    <w:rsid w:val="007F6ED8"/>
    <w:rsid w:val="0080008A"/>
    <w:rsid w:val="008003DC"/>
    <w:rsid w:val="00801A90"/>
    <w:rsid w:val="00802A4E"/>
    <w:rsid w:val="00802E8B"/>
    <w:rsid w:val="00803BCB"/>
    <w:rsid w:val="00803BF6"/>
    <w:rsid w:val="00803F12"/>
    <w:rsid w:val="00804FF7"/>
    <w:rsid w:val="00805689"/>
    <w:rsid w:val="008058E5"/>
    <w:rsid w:val="008063B6"/>
    <w:rsid w:val="00806463"/>
    <w:rsid w:val="008068A8"/>
    <w:rsid w:val="00806D89"/>
    <w:rsid w:val="0080704B"/>
    <w:rsid w:val="008073E1"/>
    <w:rsid w:val="008073F1"/>
    <w:rsid w:val="00807505"/>
    <w:rsid w:val="008127A1"/>
    <w:rsid w:val="00812DEB"/>
    <w:rsid w:val="00812EE9"/>
    <w:rsid w:val="00813A6F"/>
    <w:rsid w:val="00813BF3"/>
    <w:rsid w:val="00815E3A"/>
    <w:rsid w:val="00816163"/>
    <w:rsid w:val="0081743F"/>
    <w:rsid w:val="0082026E"/>
    <w:rsid w:val="00821A1B"/>
    <w:rsid w:val="0082240D"/>
    <w:rsid w:val="0082251B"/>
    <w:rsid w:val="00823806"/>
    <w:rsid w:val="00824C4B"/>
    <w:rsid w:val="00824D20"/>
    <w:rsid w:val="00825817"/>
    <w:rsid w:val="00826375"/>
    <w:rsid w:val="00826486"/>
    <w:rsid w:val="0082663B"/>
    <w:rsid w:val="00826A54"/>
    <w:rsid w:val="00827282"/>
    <w:rsid w:val="00827585"/>
    <w:rsid w:val="0083042F"/>
    <w:rsid w:val="008305B3"/>
    <w:rsid w:val="00830838"/>
    <w:rsid w:val="0083222A"/>
    <w:rsid w:val="0083234B"/>
    <w:rsid w:val="00833332"/>
    <w:rsid w:val="00835898"/>
    <w:rsid w:val="008358F7"/>
    <w:rsid w:val="00835F11"/>
    <w:rsid w:val="00836A4D"/>
    <w:rsid w:val="00836D2F"/>
    <w:rsid w:val="0083718A"/>
    <w:rsid w:val="00837982"/>
    <w:rsid w:val="00837D23"/>
    <w:rsid w:val="008437A1"/>
    <w:rsid w:val="00843AF7"/>
    <w:rsid w:val="008449DC"/>
    <w:rsid w:val="008451EF"/>
    <w:rsid w:val="00845352"/>
    <w:rsid w:val="008468C9"/>
    <w:rsid w:val="00846AF9"/>
    <w:rsid w:val="00846CC5"/>
    <w:rsid w:val="00846DAB"/>
    <w:rsid w:val="00847CFF"/>
    <w:rsid w:val="0085028D"/>
    <w:rsid w:val="008514D8"/>
    <w:rsid w:val="008525AF"/>
    <w:rsid w:val="00852B84"/>
    <w:rsid w:val="00852C9D"/>
    <w:rsid w:val="00854544"/>
    <w:rsid w:val="008552C3"/>
    <w:rsid w:val="008572FB"/>
    <w:rsid w:val="00857BFA"/>
    <w:rsid w:val="0086095F"/>
    <w:rsid w:val="00860D3E"/>
    <w:rsid w:val="008618A9"/>
    <w:rsid w:val="00862157"/>
    <w:rsid w:val="00863D0B"/>
    <w:rsid w:val="00864382"/>
    <w:rsid w:val="008643D9"/>
    <w:rsid w:val="00864721"/>
    <w:rsid w:val="0086493B"/>
    <w:rsid w:val="0086541F"/>
    <w:rsid w:val="00865542"/>
    <w:rsid w:val="00865CE6"/>
    <w:rsid w:val="00865FFC"/>
    <w:rsid w:val="0086683A"/>
    <w:rsid w:val="00866EB2"/>
    <w:rsid w:val="00866ECD"/>
    <w:rsid w:val="008670B8"/>
    <w:rsid w:val="008702B7"/>
    <w:rsid w:val="00870993"/>
    <w:rsid w:val="0087126D"/>
    <w:rsid w:val="00871515"/>
    <w:rsid w:val="008719AB"/>
    <w:rsid w:val="008723D0"/>
    <w:rsid w:val="0087356E"/>
    <w:rsid w:val="00873619"/>
    <w:rsid w:val="00874A3F"/>
    <w:rsid w:val="00875500"/>
    <w:rsid w:val="008763AC"/>
    <w:rsid w:val="008773FB"/>
    <w:rsid w:val="00877EBB"/>
    <w:rsid w:val="0088088F"/>
    <w:rsid w:val="00880BBF"/>
    <w:rsid w:val="00881017"/>
    <w:rsid w:val="00881A98"/>
    <w:rsid w:val="00881EF6"/>
    <w:rsid w:val="00882D94"/>
    <w:rsid w:val="00882FC6"/>
    <w:rsid w:val="0088322D"/>
    <w:rsid w:val="008848E2"/>
    <w:rsid w:val="0088565B"/>
    <w:rsid w:val="008859A3"/>
    <w:rsid w:val="00886EE3"/>
    <w:rsid w:val="008870FC"/>
    <w:rsid w:val="0088758D"/>
    <w:rsid w:val="00890134"/>
    <w:rsid w:val="008902F5"/>
    <w:rsid w:val="008904B8"/>
    <w:rsid w:val="00890BB3"/>
    <w:rsid w:val="00890EFB"/>
    <w:rsid w:val="008910B5"/>
    <w:rsid w:val="0089162E"/>
    <w:rsid w:val="00891A9D"/>
    <w:rsid w:val="00893A49"/>
    <w:rsid w:val="00893C75"/>
    <w:rsid w:val="00893FD8"/>
    <w:rsid w:val="008945C4"/>
    <w:rsid w:val="00894D4E"/>
    <w:rsid w:val="00894F86"/>
    <w:rsid w:val="00895778"/>
    <w:rsid w:val="00895EDF"/>
    <w:rsid w:val="008963BA"/>
    <w:rsid w:val="008970C3"/>
    <w:rsid w:val="008A1164"/>
    <w:rsid w:val="008A2918"/>
    <w:rsid w:val="008A29B0"/>
    <w:rsid w:val="008A3052"/>
    <w:rsid w:val="008A32B8"/>
    <w:rsid w:val="008A341D"/>
    <w:rsid w:val="008A43AB"/>
    <w:rsid w:val="008A4A1C"/>
    <w:rsid w:val="008A507B"/>
    <w:rsid w:val="008A5842"/>
    <w:rsid w:val="008A5CF4"/>
    <w:rsid w:val="008A5E6A"/>
    <w:rsid w:val="008A620C"/>
    <w:rsid w:val="008A665C"/>
    <w:rsid w:val="008A77AB"/>
    <w:rsid w:val="008A7F1D"/>
    <w:rsid w:val="008B0B54"/>
    <w:rsid w:val="008B0F9B"/>
    <w:rsid w:val="008B151E"/>
    <w:rsid w:val="008B28F2"/>
    <w:rsid w:val="008B32C7"/>
    <w:rsid w:val="008B3A17"/>
    <w:rsid w:val="008B4517"/>
    <w:rsid w:val="008B4561"/>
    <w:rsid w:val="008B5332"/>
    <w:rsid w:val="008B53ED"/>
    <w:rsid w:val="008B54A1"/>
    <w:rsid w:val="008B5AD4"/>
    <w:rsid w:val="008B73C0"/>
    <w:rsid w:val="008B7FB1"/>
    <w:rsid w:val="008C0A62"/>
    <w:rsid w:val="008C0AEF"/>
    <w:rsid w:val="008C0B80"/>
    <w:rsid w:val="008C10F5"/>
    <w:rsid w:val="008C2A4D"/>
    <w:rsid w:val="008C3B63"/>
    <w:rsid w:val="008C46CE"/>
    <w:rsid w:val="008C504E"/>
    <w:rsid w:val="008C5293"/>
    <w:rsid w:val="008C52A0"/>
    <w:rsid w:val="008C5397"/>
    <w:rsid w:val="008C55AF"/>
    <w:rsid w:val="008C62A5"/>
    <w:rsid w:val="008D0FB0"/>
    <w:rsid w:val="008D1FF8"/>
    <w:rsid w:val="008D26C7"/>
    <w:rsid w:val="008D2A95"/>
    <w:rsid w:val="008D2E55"/>
    <w:rsid w:val="008D2EBC"/>
    <w:rsid w:val="008D2FBD"/>
    <w:rsid w:val="008D3248"/>
    <w:rsid w:val="008D3CAD"/>
    <w:rsid w:val="008D433B"/>
    <w:rsid w:val="008D4A28"/>
    <w:rsid w:val="008D4B3C"/>
    <w:rsid w:val="008D4D49"/>
    <w:rsid w:val="008D556A"/>
    <w:rsid w:val="008D58E2"/>
    <w:rsid w:val="008D5C2B"/>
    <w:rsid w:val="008D63BA"/>
    <w:rsid w:val="008D6493"/>
    <w:rsid w:val="008D7727"/>
    <w:rsid w:val="008E021B"/>
    <w:rsid w:val="008E46C5"/>
    <w:rsid w:val="008E5904"/>
    <w:rsid w:val="008E65D3"/>
    <w:rsid w:val="008E65ED"/>
    <w:rsid w:val="008E75CD"/>
    <w:rsid w:val="008E785E"/>
    <w:rsid w:val="008E7CC6"/>
    <w:rsid w:val="008F0B08"/>
    <w:rsid w:val="008F15F4"/>
    <w:rsid w:val="008F18FC"/>
    <w:rsid w:val="008F1DEF"/>
    <w:rsid w:val="008F24CB"/>
    <w:rsid w:val="008F2EE7"/>
    <w:rsid w:val="008F336D"/>
    <w:rsid w:val="008F33A3"/>
    <w:rsid w:val="008F3AF6"/>
    <w:rsid w:val="008F42F9"/>
    <w:rsid w:val="008F4933"/>
    <w:rsid w:val="008F6BF5"/>
    <w:rsid w:val="008F70B7"/>
    <w:rsid w:val="008F7F8A"/>
    <w:rsid w:val="009002B9"/>
    <w:rsid w:val="00900479"/>
    <w:rsid w:val="00900CF2"/>
    <w:rsid w:val="00901789"/>
    <w:rsid w:val="00902076"/>
    <w:rsid w:val="00902B73"/>
    <w:rsid w:val="00902BF3"/>
    <w:rsid w:val="00902D6C"/>
    <w:rsid w:val="009034DF"/>
    <w:rsid w:val="00904E2C"/>
    <w:rsid w:val="0090525C"/>
    <w:rsid w:val="009053FF"/>
    <w:rsid w:val="0090550A"/>
    <w:rsid w:val="00905E66"/>
    <w:rsid w:val="00906526"/>
    <w:rsid w:val="0090683F"/>
    <w:rsid w:val="00906CF2"/>
    <w:rsid w:val="00906D7D"/>
    <w:rsid w:val="0090796B"/>
    <w:rsid w:val="009114C1"/>
    <w:rsid w:val="00912587"/>
    <w:rsid w:val="00912EE8"/>
    <w:rsid w:val="00913E1E"/>
    <w:rsid w:val="00914153"/>
    <w:rsid w:val="00914472"/>
    <w:rsid w:val="0091464F"/>
    <w:rsid w:val="0091466A"/>
    <w:rsid w:val="00914CE8"/>
    <w:rsid w:val="00915BB0"/>
    <w:rsid w:val="00916893"/>
    <w:rsid w:val="00917486"/>
    <w:rsid w:val="00917B01"/>
    <w:rsid w:val="00917BC3"/>
    <w:rsid w:val="009200A1"/>
    <w:rsid w:val="00920A9C"/>
    <w:rsid w:val="00922077"/>
    <w:rsid w:val="00923721"/>
    <w:rsid w:val="00923962"/>
    <w:rsid w:val="009239FD"/>
    <w:rsid w:val="00923ACE"/>
    <w:rsid w:val="00924019"/>
    <w:rsid w:val="009246DF"/>
    <w:rsid w:val="00925437"/>
    <w:rsid w:val="00927A78"/>
    <w:rsid w:val="00927AA6"/>
    <w:rsid w:val="009305DA"/>
    <w:rsid w:val="00930C8F"/>
    <w:rsid w:val="00931C9A"/>
    <w:rsid w:val="00932215"/>
    <w:rsid w:val="0093289B"/>
    <w:rsid w:val="00932907"/>
    <w:rsid w:val="009337AA"/>
    <w:rsid w:val="00933A33"/>
    <w:rsid w:val="009344C6"/>
    <w:rsid w:val="00934928"/>
    <w:rsid w:val="00935144"/>
    <w:rsid w:val="009359C6"/>
    <w:rsid w:val="009361A5"/>
    <w:rsid w:val="00936732"/>
    <w:rsid w:val="00936A65"/>
    <w:rsid w:val="00936F40"/>
    <w:rsid w:val="00940826"/>
    <w:rsid w:val="00941E9B"/>
    <w:rsid w:val="009424C6"/>
    <w:rsid w:val="00942DC2"/>
    <w:rsid w:val="00943273"/>
    <w:rsid w:val="00944AD6"/>
    <w:rsid w:val="00945F0E"/>
    <w:rsid w:val="00945F46"/>
    <w:rsid w:val="009468BD"/>
    <w:rsid w:val="00946F7E"/>
    <w:rsid w:val="00951C32"/>
    <w:rsid w:val="00952428"/>
    <w:rsid w:val="009525B7"/>
    <w:rsid w:val="009525EB"/>
    <w:rsid w:val="00952A18"/>
    <w:rsid w:val="00953F72"/>
    <w:rsid w:val="009545D8"/>
    <w:rsid w:val="009550C7"/>
    <w:rsid w:val="00955703"/>
    <w:rsid w:val="00955C75"/>
    <w:rsid w:val="00956170"/>
    <w:rsid w:val="009562E7"/>
    <w:rsid w:val="009563AD"/>
    <w:rsid w:val="00956DE9"/>
    <w:rsid w:val="00957F35"/>
    <w:rsid w:val="00960A53"/>
    <w:rsid w:val="00961A8F"/>
    <w:rsid w:val="00962148"/>
    <w:rsid w:val="009621D7"/>
    <w:rsid w:val="00962587"/>
    <w:rsid w:val="00962D3A"/>
    <w:rsid w:val="00962D70"/>
    <w:rsid w:val="00967388"/>
    <w:rsid w:val="00967886"/>
    <w:rsid w:val="00970026"/>
    <w:rsid w:val="009707A4"/>
    <w:rsid w:val="0097134E"/>
    <w:rsid w:val="009714D5"/>
    <w:rsid w:val="00971BB5"/>
    <w:rsid w:val="0097270F"/>
    <w:rsid w:val="00972D0E"/>
    <w:rsid w:val="00973AD3"/>
    <w:rsid w:val="00974127"/>
    <w:rsid w:val="009758E8"/>
    <w:rsid w:val="00975F54"/>
    <w:rsid w:val="00976796"/>
    <w:rsid w:val="009772F0"/>
    <w:rsid w:val="00977F74"/>
    <w:rsid w:val="00980049"/>
    <w:rsid w:val="00980536"/>
    <w:rsid w:val="00981BB2"/>
    <w:rsid w:val="00981F88"/>
    <w:rsid w:val="00982592"/>
    <w:rsid w:val="00982812"/>
    <w:rsid w:val="00983619"/>
    <w:rsid w:val="00983A1F"/>
    <w:rsid w:val="0098431D"/>
    <w:rsid w:val="009843ED"/>
    <w:rsid w:val="0098512A"/>
    <w:rsid w:val="009875E6"/>
    <w:rsid w:val="00990216"/>
    <w:rsid w:val="00990283"/>
    <w:rsid w:val="00990751"/>
    <w:rsid w:val="00990D62"/>
    <w:rsid w:val="009918E1"/>
    <w:rsid w:val="00991E0A"/>
    <w:rsid w:val="00992B5C"/>
    <w:rsid w:val="00992E32"/>
    <w:rsid w:val="00995909"/>
    <w:rsid w:val="00995EB9"/>
    <w:rsid w:val="009976B8"/>
    <w:rsid w:val="009A014E"/>
    <w:rsid w:val="009A02D1"/>
    <w:rsid w:val="009A065A"/>
    <w:rsid w:val="009A06C2"/>
    <w:rsid w:val="009A0B2C"/>
    <w:rsid w:val="009A0E43"/>
    <w:rsid w:val="009A11F0"/>
    <w:rsid w:val="009A15F5"/>
    <w:rsid w:val="009A2042"/>
    <w:rsid w:val="009A3046"/>
    <w:rsid w:val="009A30EA"/>
    <w:rsid w:val="009A35FB"/>
    <w:rsid w:val="009A474A"/>
    <w:rsid w:val="009A5792"/>
    <w:rsid w:val="009A57DF"/>
    <w:rsid w:val="009A687D"/>
    <w:rsid w:val="009A6A72"/>
    <w:rsid w:val="009A6E2C"/>
    <w:rsid w:val="009A76C1"/>
    <w:rsid w:val="009A7B54"/>
    <w:rsid w:val="009A7D95"/>
    <w:rsid w:val="009B0944"/>
    <w:rsid w:val="009B1414"/>
    <w:rsid w:val="009B1542"/>
    <w:rsid w:val="009B1D26"/>
    <w:rsid w:val="009B3296"/>
    <w:rsid w:val="009B368E"/>
    <w:rsid w:val="009B439C"/>
    <w:rsid w:val="009B5A07"/>
    <w:rsid w:val="009B5DCA"/>
    <w:rsid w:val="009B69D9"/>
    <w:rsid w:val="009B6C80"/>
    <w:rsid w:val="009B6DA0"/>
    <w:rsid w:val="009B7472"/>
    <w:rsid w:val="009B75A2"/>
    <w:rsid w:val="009C0C94"/>
    <w:rsid w:val="009C1705"/>
    <w:rsid w:val="009C1DE2"/>
    <w:rsid w:val="009C1F36"/>
    <w:rsid w:val="009C1F7C"/>
    <w:rsid w:val="009C2548"/>
    <w:rsid w:val="009C360F"/>
    <w:rsid w:val="009C3D3C"/>
    <w:rsid w:val="009C4344"/>
    <w:rsid w:val="009C44F9"/>
    <w:rsid w:val="009C4D37"/>
    <w:rsid w:val="009C57FE"/>
    <w:rsid w:val="009C5CCD"/>
    <w:rsid w:val="009C6047"/>
    <w:rsid w:val="009C68BD"/>
    <w:rsid w:val="009D02FA"/>
    <w:rsid w:val="009D173F"/>
    <w:rsid w:val="009D1740"/>
    <w:rsid w:val="009D3269"/>
    <w:rsid w:val="009D3510"/>
    <w:rsid w:val="009D3DBE"/>
    <w:rsid w:val="009D436D"/>
    <w:rsid w:val="009D49CC"/>
    <w:rsid w:val="009D4C43"/>
    <w:rsid w:val="009D5633"/>
    <w:rsid w:val="009D5704"/>
    <w:rsid w:val="009D5FF5"/>
    <w:rsid w:val="009D659F"/>
    <w:rsid w:val="009D68A0"/>
    <w:rsid w:val="009D70C1"/>
    <w:rsid w:val="009E007B"/>
    <w:rsid w:val="009E0AD0"/>
    <w:rsid w:val="009E0CB7"/>
    <w:rsid w:val="009E0D4F"/>
    <w:rsid w:val="009E2B3D"/>
    <w:rsid w:val="009E3E50"/>
    <w:rsid w:val="009E4E61"/>
    <w:rsid w:val="009E58AD"/>
    <w:rsid w:val="009E5E7C"/>
    <w:rsid w:val="009E686E"/>
    <w:rsid w:val="009E69C7"/>
    <w:rsid w:val="009E6BA8"/>
    <w:rsid w:val="009E7090"/>
    <w:rsid w:val="009E79D6"/>
    <w:rsid w:val="009F0C48"/>
    <w:rsid w:val="009F10AA"/>
    <w:rsid w:val="009F129B"/>
    <w:rsid w:val="009F1798"/>
    <w:rsid w:val="009F1F98"/>
    <w:rsid w:val="009F30B9"/>
    <w:rsid w:val="009F322A"/>
    <w:rsid w:val="009F3264"/>
    <w:rsid w:val="009F3328"/>
    <w:rsid w:val="009F355F"/>
    <w:rsid w:val="009F3B88"/>
    <w:rsid w:val="009F4AFA"/>
    <w:rsid w:val="009F4E29"/>
    <w:rsid w:val="009F52D9"/>
    <w:rsid w:val="009F5BF0"/>
    <w:rsid w:val="009F5E3D"/>
    <w:rsid w:val="009F6004"/>
    <w:rsid w:val="009F6980"/>
    <w:rsid w:val="009F717D"/>
    <w:rsid w:val="009F73CD"/>
    <w:rsid w:val="00A00123"/>
    <w:rsid w:val="00A00843"/>
    <w:rsid w:val="00A01CD8"/>
    <w:rsid w:val="00A0481F"/>
    <w:rsid w:val="00A04F23"/>
    <w:rsid w:val="00A0548D"/>
    <w:rsid w:val="00A059DD"/>
    <w:rsid w:val="00A06AC4"/>
    <w:rsid w:val="00A06CD9"/>
    <w:rsid w:val="00A074E4"/>
    <w:rsid w:val="00A10E75"/>
    <w:rsid w:val="00A11D01"/>
    <w:rsid w:val="00A133C3"/>
    <w:rsid w:val="00A13703"/>
    <w:rsid w:val="00A1417B"/>
    <w:rsid w:val="00A14706"/>
    <w:rsid w:val="00A1470F"/>
    <w:rsid w:val="00A15224"/>
    <w:rsid w:val="00A1636A"/>
    <w:rsid w:val="00A173A5"/>
    <w:rsid w:val="00A1745C"/>
    <w:rsid w:val="00A202EC"/>
    <w:rsid w:val="00A21EA6"/>
    <w:rsid w:val="00A2289C"/>
    <w:rsid w:val="00A2368D"/>
    <w:rsid w:val="00A239F2"/>
    <w:rsid w:val="00A240C5"/>
    <w:rsid w:val="00A24399"/>
    <w:rsid w:val="00A264CA"/>
    <w:rsid w:val="00A26BC3"/>
    <w:rsid w:val="00A26F36"/>
    <w:rsid w:val="00A27061"/>
    <w:rsid w:val="00A272B5"/>
    <w:rsid w:val="00A2758C"/>
    <w:rsid w:val="00A27ED4"/>
    <w:rsid w:val="00A27F63"/>
    <w:rsid w:val="00A300C7"/>
    <w:rsid w:val="00A30D72"/>
    <w:rsid w:val="00A31640"/>
    <w:rsid w:val="00A320E5"/>
    <w:rsid w:val="00A32371"/>
    <w:rsid w:val="00A3283C"/>
    <w:rsid w:val="00A32951"/>
    <w:rsid w:val="00A32C68"/>
    <w:rsid w:val="00A331BC"/>
    <w:rsid w:val="00A34189"/>
    <w:rsid w:val="00A34990"/>
    <w:rsid w:val="00A35089"/>
    <w:rsid w:val="00A350C9"/>
    <w:rsid w:val="00A36A6C"/>
    <w:rsid w:val="00A36BCF"/>
    <w:rsid w:val="00A373D6"/>
    <w:rsid w:val="00A378D8"/>
    <w:rsid w:val="00A37AE7"/>
    <w:rsid w:val="00A37B0E"/>
    <w:rsid w:val="00A37C95"/>
    <w:rsid w:val="00A37C9F"/>
    <w:rsid w:val="00A4038B"/>
    <w:rsid w:val="00A403C7"/>
    <w:rsid w:val="00A40509"/>
    <w:rsid w:val="00A40D92"/>
    <w:rsid w:val="00A420DB"/>
    <w:rsid w:val="00A42840"/>
    <w:rsid w:val="00A439AB"/>
    <w:rsid w:val="00A45890"/>
    <w:rsid w:val="00A45EBD"/>
    <w:rsid w:val="00A4600F"/>
    <w:rsid w:val="00A463DE"/>
    <w:rsid w:val="00A4740B"/>
    <w:rsid w:val="00A47637"/>
    <w:rsid w:val="00A477EF"/>
    <w:rsid w:val="00A50DD7"/>
    <w:rsid w:val="00A511AD"/>
    <w:rsid w:val="00A518B0"/>
    <w:rsid w:val="00A51FDE"/>
    <w:rsid w:val="00A53342"/>
    <w:rsid w:val="00A533FB"/>
    <w:rsid w:val="00A540E2"/>
    <w:rsid w:val="00A5501E"/>
    <w:rsid w:val="00A5576C"/>
    <w:rsid w:val="00A56BB4"/>
    <w:rsid w:val="00A56F77"/>
    <w:rsid w:val="00A56FE1"/>
    <w:rsid w:val="00A57796"/>
    <w:rsid w:val="00A57CA6"/>
    <w:rsid w:val="00A57D3C"/>
    <w:rsid w:val="00A57D61"/>
    <w:rsid w:val="00A61109"/>
    <w:rsid w:val="00A61124"/>
    <w:rsid w:val="00A6159E"/>
    <w:rsid w:val="00A61FC6"/>
    <w:rsid w:val="00A620A2"/>
    <w:rsid w:val="00A623FF"/>
    <w:rsid w:val="00A62FB3"/>
    <w:rsid w:val="00A633F2"/>
    <w:rsid w:val="00A6421F"/>
    <w:rsid w:val="00A643B6"/>
    <w:rsid w:val="00A650B2"/>
    <w:rsid w:val="00A65904"/>
    <w:rsid w:val="00A666F8"/>
    <w:rsid w:val="00A66F81"/>
    <w:rsid w:val="00A674BB"/>
    <w:rsid w:val="00A67AB2"/>
    <w:rsid w:val="00A70835"/>
    <w:rsid w:val="00A70EAC"/>
    <w:rsid w:val="00A71B32"/>
    <w:rsid w:val="00A72EB4"/>
    <w:rsid w:val="00A7383F"/>
    <w:rsid w:val="00A74882"/>
    <w:rsid w:val="00A74F6E"/>
    <w:rsid w:val="00A752FF"/>
    <w:rsid w:val="00A7619A"/>
    <w:rsid w:val="00A76272"/>
    <w:rsid w:val="00A764BA"/>
    <w:rsid w:val="00A76B71"/>
    <w:rsid w:val="00A76DCF"/>
    <w:rsid w:val="00A76FB1"/>
    <w:rsid w:val="00A773BF"/>
    <w:rsid w:val="00A7752E"/>
    <w:rsid w:val="00A77F52"/>
    <w:rsid w:val="00A8247B"/>
    <w:rsid w:val="00A8256C"/>
    <w:rsid w:val="00A825BA"/>
    <w:rsid w:val="00A83285"/>
    <w:rsid w:val="00A83693"/>
    <w:rsid w:val="00A83CDF"/>
    <w:rsid w:val="00A85F2B"/>
    <w:rsid w:val="00A86458"/>
    <w:rsid w:val="00A86711"/>
    <w:rsid w:val="00A86875"/>
    <w:rsid w:val="00A87296"/>
    <w:rsid w:val="00A87E80"/>
    <w:rsid w:val="00A903C5"/>
    <w:rsid w:val="00A909EF"/>
    <w:rsid w:val="00A90A60"/>
    <w:rsid w:val="00A91006"/>
    <w:rsid w:val="00A93AA5"/>
    <w:rsid w:val="00A941CE"/>
    <w:rsid w:val="00A943F4"/>
    <w:rsid w:val="00A94A23"/>
    <w:rsid w:val="00A94A7C"/>
    <w:rsid w:val="00A94ACB"/>
    <w:rsid w:val="00A94D10"/>
    <w:rsid w:val="00A95907"/>
    <w:rsid w:val="00A9597A"/>
    <w:rsid w:val="00A96960"/>
    <w:rsid w:val="00A96AF5"/>
    <w:rsid w:val="00A976CC"/>
    <w:rsid w:val="00AA01EF"/>
    <w:rsid w:val="00AA081B"/>
    <w:rsid w:val="00AA0C39"/>
    <w:rsid w:val="00AA0F54"/>
    <w:rsid w:val="00AA1771"/>
    <w:rsid w:val="00AA187E"/>
    <w:rsid w:val="00AA18B9"/>
    <w:rsid w:val="00AA196F"/>
    <w:rsid w:val="00AA1DC5"/>
    <w:rsid w:val="00AA1E1E"/>
    <w:rsid w:val="00AA317C"/>
    <w:rsid w:val="00AA4CF4"/>
    <w:rsid w:val="00AA4DBF"/>
    <w:rsid w:val="00AA55B3"/>
    <w:rsid w:val="00AA618D"/>
    <w:rsid w:val="00AA67B2"/>
    <w:rsid w:val="00AA687A"/>
    <w:rsid w:val="00AA6F8E"/>
    <w:rsid w:val="00AA736D"/>
    <w:rsid w:val="00AA7825"/>
    <w:rsid w:val="00AA7D60"/>
    <w:rsid w:val="00AB0448"/>
    <w:rsid w:val="00AB1067"/>
    <w:rsid w:val="00AB12B0"/>
    <w:rsid w:val="00AB2357"/>
    <w:rsid w:val="00AB252E"/>
    <w:rsid w:val="00AB2C58"/>
    <w:rsid w:val="00AB2D5B"/>
    <w:rsid w:val="00AB36DD"/>
    <w:rsid w:val="00AB3C15"/>
    <w:rsid w:val="00AB408B"/>
    <w:rsid w:val="00AB4827"/>
    <w:rsid w:val="00AB4A33"/>
    <w:rsid w:val="00AB50E3"/>
    <w:rsid w:val="00AB5129"/>
    <w:rsid w:val="00AB51A5"/>
    <w:rsid w:val="00AB5A71"/>
    <w:rsid w:val="00AB6447"/>
    <w:rsid w:val="00AB6902"/>
    <w:rsid w:val="00AB6D91"/>
    <w:rsid w:val="00AB6DBD"/>
    <w:rsid w:val="00AB7452"/>
    <w:rsid w:val="00AC0051"/>
    <w:rsid w:val="00AC083F"/>
    <w:rsid w:val="00AC0ECA"/>
    <w:rsid w:val="00AC10C1"/>
    <w:rsid w:val="00AC1361"/>
    <w:rsid w:val="00AC160A"/>
    <w:rsid w:val="00AC16D5"/>
    <w:rsid w:val="00AC1BCE"/>
    <w:rsid w:val="00AC22DC"/>
    <w:rsid w:val="00AC27F1"/>
    <w:rsid w:val="00AC2DCD"/>
    <w:rsid w:val="00AC2EB9"/>
    <w:rsid w:val="00AC3C38"/>
    <w:rsid w:val="00AC40D6"/>
    <w:rsid w:val="00AC4D16"/>
    <w:rsid w:val="00AC4F98"/>
    <w:rsid w:val="00AC5499"/>
    <w:rsid w:val="00AC59B7"/>
    <w:rsid w:val="00AC5F1A"/>
    <w:rsid w:val="00AC6E87"/>
    <w:rsid w:val="00AD1A1E"/>
    <w:rsid w:val="00AD2724"/>
    <w:rsid w:val="00AD30DF"/>
    <w:rsid w:val="00AD33D7"/>
    <w:rsid w:val="00AD4035"/>
    <w:rsid w:val="00AD42C1"/>
    <w:rsid w:val="00AD4BD4"/>
    <w:rsid w:val="00AD513F"/>
    <w:rsid w:val="00AD5FCD"/>
    <w:rsid w:val="00AD6451"/>
    <w:rsid w:val="00AD6B4D"/>
    <w:rsid w:val="00AD6C26"/>
    <w:rsid w:val="00AD7586"/>
    <w:rsid w:val="00AE024E"/>
    <w:rsid w:val="00AE1569"/>
    <w:rsid w:val="00AE1E8F"/>
    <w:rsid w:val="00AE276F"/>
    <w:rsid w:val="00AE3DC1"/>
    <w:rsid w:val="00AE4214"/>
    <w:rsid w:val="00AE47C5"/>
    <w:rsid w:val="00AE4AD6"/>
    <w:rsid w:val="00AE4E11"/>
    <w:rsid w:val="00AE4E61"/>
    <w:rsid w:val="00AE6227"/>
    <w:rsid w:val="00AE7626"/>
    <w:rsid w:val="00AE78EE"/>
    <w:rsid w:val="00AE7FC5"/>
    <w:rsid w:val="00AF04D3"/>
    <w:rsid w:val="00AF0809"/>
    <w:rsid w:val="00AF0A6A"/>
    <w:rsid w:val="00AF1174"/>
    <w:rsid w:val="00AF12F7"/>
    <w:rsid w:val="00AF2267"/>
    <w:rsid w:val="00AF3A97"/>
    <w:rsid w:val="00AF3E1F"/>
    <w:rsid w:val="00AF3F44"/>
    <w:rsid w:val="00AF49CD"/>
    <w:rsid w:val="00AF55E4"/>
    <w:rsid w:val="00AF6B2D"/>
    <w:rsid w:val="00AF7110"/>
    <w:rsid w:val="00AF7596"/>
    <w:rsid w:val="00B00954"/>
    <w:rsid w:val="00B0181A"/>
    <w:rsid w:val="00B02132"/>
    <w:rsid w:val="00B025A2"/>
    <w:rsid w:val="00B0260A"/>
    <w:rsid w:val="00B03520"/>
    <w:rsid w:val="00B03CA3"/>
    <w:rsid w:val="00B042AE"/>
    <w:rsid w:val="00B04664"/>
    <w:rsid w:val="00B04D92"/>
    <w:rsid w:val="00B05B74"/>
    <w:rsid w:val="00B0708E"/>
    <w:rsid w:val="00B07414"/>
    <w:rsid w:val="00B103E3"/>
    <w:rsid w:val="00B10940"/>
    <w:rsid w:val="00B10D3C"/>
    <w:rsid w:val="00B110D9"/>
    <w:rsid w:val="00B11379"/>
    <w:rsid w:val="00B11E88"/>
    <w:rsid w:val="00B125AE"/>
    <w:rsid w:val="00B12EE1"/>
    <w:rsid w:val="00B13FB1"/>
    <w:rsid w:val="00B151DD"/>
    <w:rsid w:val="00B15736"/>
    <w:rsid w:val="00B15B56"/>
    <w:rsid w:val="00B15EEF"/>
    <w:rsid w:val="00B1706B"/>
    <w:rsid w:val="00B1724F"/>
    <w:rsid w:val="00B1794F"/>
    <w:rsid w:val="00B17ECF"/>
    <w:rsid w:val="00B203E4"/>
    <w:rsid w:val="00B20EE3"/>
    <w:rsid w:val="00B21104"/>
    <w:rsid w:val="00B21968"/>
    <w:rsid w:val="00B22670"/>
    <w:rsid w:val="00B22C71"/>
    <w:rsid w:val="00B23B19"/>
    <w:rsid w:val="00B23F0D"/>
    <w:rsid w:val="00B2464A"/>
    <w:rsid w:val="00B24C10"/>
    <w:rsid w:val="00B25119"/>
    <w:rsid w:val="00B25810"/>
    <w:rsid w:val="00B25B74"/>
    <w:rsid w:val="00B2740D"/>
    <w:rsid w:val="00B275E1"/>
    <w:rsid w:val="00B3068C"/>
    <w:rsid w:val="00B3090E"/>
    <w:rsid w:val="00B31C73"/>
    <w:rsid w:val="00B31E12"/>
    <w:rsid w:val="00B32DD3"/>
    <w:rsid w:val="00B32E49"/>
    <w:rsid w:val="00B34EDB"/>
    <w:rsid w:val="00B350CF"/>
    <w:rsid w:val="00B36286"/>
    <w:rsid w:val="00B37DF6"/>
    <w:rsid w:val="00B400A5"/>
    <w:rsid w:val="00B4074A"/>
    <w:rsid w:val="00B41861"/>
    <w:rsid w:val="00B429C9"/>
    <w:rsid w:val="00B42A2F"/>
    <w:rsid w:val="00B430DE"/>
    <w:rsid w:val="00B43B9E"/>
    <w:rsid w:val="00B452FD"/>
    <w:rsid w:val="00B46019"/>
    <w:rsid w:val="00B5064B"/>
    <w:rsid w:val="00B51B87"/>
    <w:rsid w:val="00B51CE4"/>
    <w:rsid w:val="00B51CF8"/>
    <w:rsid w:val="00B53D77"/>
    <w:rsid w:val="00B5454B"/>
    <w:rsid w:val="00B5577D"/>
    <w:rsid w:val="00B55D6F"/>
    <w:rsid w:val="00B56990"/>
    <w:rsid w:val="00B5699F"/>
    <w:rsid w:val="00B569B2"/>
    <w:rsid w:val="00B56CAD"/>
    <w:rsid w:val="00B56EA4"/>
    <w:rsid w:val="00B57114"/>
    <w:rsid w:val="00B5791C"/>
    <w:rsid w:val="00B6104F"/>
    <w:rsid w:val="00B61578"/>
    <w:rsid w:val="00B616A0"/>
    <w:rsid w:val="00B619B4"/>
    <w:rsid w:val="00B625D4"/>
    <w:rsid w:val="00B62A3B"/>
    <w:rsid w:val="00B6372C"/>
    <w:rsid w:val="00B63B1D"/>
    <w:rsid w:val="00B63E2B"/>
    <w:rsid w:val="00B64C69"/>
    <w:rsid w:val="00B64FFB"/>
    <w:rsid w:val="00B651AF"/>
    <w:rsid w:val="00B66FB3"/>
    <w:rsid w:val="00B675DB"/>
    <w:rsid w:val="00B67BCF"/>
    <w:rsid w:val="00B701A8"/>
    <w:rsid w:val="00B70895"/>
    <w:rsid w:val="00B70B06"/>
    <w:rsid w:val="00B70F43"/>
    <w:rsid w:val="00B712A6"/>
    <w:rsid w:val="00B712D4"/>
    <w:rsid w:val="00B71D3D"/>
    <w:rsid w:val="00B72197"/>
    <w:rsid w:val="00B723BE"/>
    <w:rsid w:val="00B7301A"/>
    <w:rsid w:val="00B73063"/>
    <w:rsid w:val="00B7333A"/>
    <w:rsid w:val="00B73A03"/>
    <w:rsid w:val="00B74863"/>
    <w:rsid w:val="00B74B58"/>
    <w:rsid w:val="00B7572E"/>
    <w:rsid w:val="00B7651E"/>
    <w:rsid w:val="00B76A92"/>
    <w:rsid w:val="00B776DA"/>
    <w:rsid w:val="00B776FF"/>
    <w:rsid w:val="00B80A33"/>
    <w:rsid w:val="00B80E92"/>
    <w:rsid w:val="00B80EAE"/>
    <w:rsid w:val="00B8104C"/>
    <w:rsid w:val="00B82035"/>
    <w:rsid w:val="00B8205A"/>
    <w:rsid w:val="00B822A7"/>
    <w:rsid w:val="00B8287D"/>
    <w:rsid w:val="00B833B8"/>
    <w:rsid w:val="00B8360C"/>
    <w:rsid w:val="00B84470"/>
    <w:rsid w:val="00B84A43"/>
    <w:rsid w:val="00B84A9F"/>
    <w:rsid w:val="00B84BA3"/>
    <w:rsid w:val="00B850DE"/>
    <w:rsid w:val="00B851C1"/>
    <w:rsid w:val="00B855BB"/>
    <w:rsid w:val="00B868AA"/>
    <w:rsid w:val="00B86AFA"/>
    <w:rsid w:val="00B873D9"/>
    <w:rsid w:val="00B873E3"/>
    <w:rsid w:val="00B877F4"/>
    <w:rsid w:val="00B9197A"/>
    <w:rsid w:val="00B92273"/>
    <w:rsid w:val="00B93457"/>
    <w:rsid w:val="00B9402E"/>
    <w:rsid w:val="00B94822"/>
    <w:rsid w:val="00B94BAD"/>
    <w:rsid w:val="00B95006"/>
    <w:rsid w:val="00B952B3"/>
    <w:rsid w:val="00B95DB0"/>
    <w:rsid w:val="00B9617B"/>
    <w:rsid w:val="00B96633"/>
    <w:rsid w:val="00B967D3"/>
    <w:rsid w:val="00B968AA"/>
    <w:rsid w:val="00B96A55"/>
    <w:rsid w:val="00B97078"/>
    <w:rsid w:val="00B97129"/>
    <w:rsid w:val="00B9759A"/>
    <w:rsid w:val="00BA00C3"/>
    <w:rsid w:val="00BA0A00"/>
    <w:rsid w:val="00BA1162"/>
    <w:rsid w:val="00BA1C00"/>
    <w:rsid w:val="00BA1D0B"/>
    <w:rsid w:val="00BA32FA"/>
    <w:rsid w:val="00BA3F88"/>
    <w:rsid w:val="00BA41BC"/>
    <w:rsid w:val="00BA44EF"/>
    <w:rsid w:val="00BA50B0"/>
    <w:rsid w:val="00BA602C"/>
    <w:rsid w:val="00BA628C"/>
    <w:rsid w:val="00BA63E9"/>
    <w:rsid w:val="00BA65D8"/>
    <w:rsid w:val="00BA6B34"/>
    <w:rsid w:val="00BA71DB"/>
    <w:rsid w:val="00BA745A"/>
    <w:rsid w:val="00BA774D"/>
    <w:rsid w:val="00BB0C3C"/>
    <w:rsid w:val="00BB0E32"/>
    <w:rsid w:val="00BB126E"/>
    <w:rsid w:val="00BB232C"/>
    <w:rsid w:val="00BB2B8C"/>
    <w:rsid w:val="00BB2BB8"/>
    <w:rsid w:val="00BB2FB1"/>
    <w:rsid w:val="00BB319C"/>
    <w:rsid w:val="00BB33C0"/>
    <w:rsid w:val="00BB450B"/>
    <w:rsid w:val="00BB5EBC"/>
    <w:rsid w:val="00BB6454"/>
    <w:rsid w:val="00BB719B"/>
    <w:rsid w:val="00BC03AD"/>
    <w:rsid w:val="00BC0456"/>
    <w:rsid w:val="00BC06AB"/>
    <w:rsid w:val="00BC0F28"/>
    <w:rsid w:val="00BC0F90"/>
    <w:rsid w:val="00BC1B8D"/>
    <w:rsid w:val="00BC1CE6"/>
    <w:rsid w:val="00BC4139"/>
    <w:rsid w:val="00BC431F"/>
    <w:rsid w:val="00BC4CBD"/>
    <w:rsid w:val="00BC53F7"/>
    <w:rsid w:val="00BC5500"/>
    <w:rsid w:val="00BC5873"/>
    <w:rsid w:val="00BC6BD4"/>
    <w:rsid w:val="00BC760B"/>
    <w:rsid w:val="00BC7BE1"/>
    <w:rsid w:val="00BD0102"/>
    <w:rsid w:val="00BD041C"/>
    <w:rsid w:val="00BD04C0"/>
    <w:rsid w:val="00BD177F"/>
    <w:rsid w:val="00BD1F9C"/>
    <w:rsid w:val="00BD230D"/>
    <w:rsid w:val="00BD4850"/>
    <w:rsid w:val="00BD61F3"/>
    <w:rsid w:val="00BD6D14"/>
    <w:rsid w:val="00BD711A"/>
    <w:rsid w:val="00BD795C"/>
    <w:rsid w:val="00BD7B0B"/>
    <w:rsid w:val="00BE1767"/>
    <w:rsid w:val="00BE229F"/>
    <w:rsid w:val="00BE2A2F"/>
    <w:rsid w:val="00BE2C53"/>
    <w:rsid w:val="00BE3695"/>
    <w:rsid w:val="00BE3C41"/>
    <w:rsid w:val="00BE4B44"/>
    <w:rsid w:val="00BE5190"/>
    <w:rsid w:val="00BE6334"/>
    <w:rsid w:val="00BE7782"/>
    <w:rsid w:val="00BE77A3"/>
    <w:rsid w:val="00BE7F16"/>
    <w:rsid w:val="00BE7F66"/>
    <w:rsid w:val="00BF00D9"/>
    <w:rsid w:val="00BF0183"/>
    <w:rsid w:val="00BF0533"/>
    <w:rsid w:val="00BF2DF9"/>
    <w:rsid w:val="00BF403C"/>
    <w:rsid w:val="00BF4765"/>
    <w:rsid w:val="00BF4E63"/>
    <w:rsid w:val="00BF5F57"/>
    <w:rsid w:val="00BF65F3"/>
    <w:rsid w:val="00BF6659"/>
    <w:rsid w:val="00BF6A01"/>
    <w:rsid w:val="00BF7E2B"/>
    <w:rsid w:val="00C011C4"/>
    <w:rsid w:val="00C014A0"/>
    <w:rsid w:val="00C01605"/>
    <w:rsid w:val="00C01D40"/>
    <w:rsid w:val="00C024CF"/>
    <w:rsid w:val="00C028D0"/>
    <w:rsid w:val="00C02C2D"/>
    <w:rsid w:val="00C03E62"/>
    <w:rsid w:val="00C05C43"/>
    <w:rsid w:val="00C061CE"/>
    <w:rsid w:val="00C06294"/>
    <w:rsid w:val="00C063AA"/>
    <w:rsid w:val="00C06972"/>
    <w:rsid w:val="00C07E27"/>
    <w:rsid w:val="00C10B24"/>
    <w:rsid w:val="00C10E7F"/>
    <w:rsid w:val="00C11FFE"/>
    <w:rsid w:val="00C1290C"/>
    <w:rsid w:val="00C131FD"/>
    <w:rsid w:val="00C13438"/>
    <w:rsid w:val="00C139E0"/>
    <w:rsid w:val="00C1438F"/>
    <w:rsid w:val="00C14651"/>
    <w:rsid w:val="00C14827"/>
    <w:rsid w:val="00C14E82"/>
    <w:rsid w:val="00C156AD"/>
    <w:rsid w:val="00C16A96"/>
    <w:rsid w:val="00C16E8C"/>
    <w:rsid w:val="00C17220"/>
    <w:rsid w:val="00C17AF4"/>
    <w:rsid w:val="00C2008C"/>
    <w:rsid w:val="00C20D3B"/>
    <w:rsid w:val="00C216C5"/>
    <w:rsid w:val="00C21B05"/>
    <w:rsid w:val="00C21C1D"/>
    <w:rsid w:val="00C22135"/>
    <w:rsid w:val="00C2266F"/>
    <w:rsid w:val="00C23522"/>
    <w:rsid w:val="00C2389C"/>
    <w:rsid w:val="00C26586"/>
    <w:rsid w:val="00C26EDC"/>
    <w:rsid w:val="00C27965"/>
    <w:rsid w:val="00C27B59"/>
    <w:rsid w:val="00C30EDE"/>
    <w:rsid w:val="00C326D6"/>
    <w:rsid w:val="00C32822"/>
    <w:rsid w:val="00C342DF"/>
    <w:rsid w:val="00C36356"/>
    <w:rsid w:val="00C36D94"/>
    <w:rsid w:val="00C36FC6"/>
    <w:rsid w:val="00C37926"/>
    <w:rsid w:val="00C4062E"/>
    <w:rsid w:val="00C40CDE"/>
    <w:rsid w:val="00C418C4"/>
    <w:rsid w:val="00C4190A"/>
    <w:rsid w:val="00C42BF2"/>
    <w:rsid w:val="00C43423"/>
    <w:rsid w:val="00C43761"/>
    <w:rsid w:val="00C43C06"/>
    <w:rsid w:val="00C44017"/>
    <w:rsid w:val="00C44036"/>
    <w:rsid w:val="00C443A8"/>
    <w:rsid w:val="00C448F8"/>
    <w:rsid w:val="00C463C8"/>
    <w:rsid w:val="00C46607"/>
    <w:rsid w:val="00C466FB"/>
    <w:rsid w:val="00C4689C"/>
    <w:rsid w:val="00C46BF6"/>
    <w:rsid w:val="00C47E6A"/>
    <w:rsid w:val="00C510C6"/>
    <w:rsid w:val="00C52831"/>
    <w:rsid w:val="00C54053"/>
    <w:rsid w:val="00C54323"/>
    <w:rsid w:val="00C54395"/>
    <w:rsid w:val="00C54940"/>
    <w:rsid w:val="00C55D28"/>
    <w:rsid w:val="00C56E43"/>
    <w:rsid w:val="00C57B40"/>
    <w:rsid w:val="00C57FAE"/>
    <w:rsid w:val="00C60D21"/>
    <w:rsid w:val="00C62932"/>
    <w:rsid w:val="00C6304F"/>
    <w:rsid w:val="00C630B2"/>
    <w:rsid w:val="00C630CD"/>
    <w:rsid w:val="00C639E0"/>
    <w:rsid w:val="00C647C7"/>
    <w:rsid w:val="00C6521E"/>
    <w:rsid w:val="00C65B4C"/>
    <w:rsid w:val="00C65DD8"/>
    <w:rsid w:val="00C67D6D"/>
    <w:rsid w:val="00C7049B"/>
    <w:rsid w:val="00C70D61"/>
    <w:rsid w:val="00C710F6"/>
    <w:rsid w:val="00C726B5"/>
    <w:rsid w:val="00C729DD"/>
    <w:rsid w:val="00C73A3A"/>
    <w:rsid w:val="00C73EBD"/>
    <w:rsid w:val="00C75160"/>
    <w:rsid w:val="00C752F1"/>
    <w:rsid w:val="00C75574"/>
    <w:rsid w:val="00C75A01"/>
    <w:rsid w:val="00C7617F"/>
    <w:rsid w:val="00C771E0"/>
    <w:rsid w:val="00C772B7"/>
    <w:rsid w:val="00C7773B"/>
    <w:rsid w:val="00C77A81"/>
    <w:rsid w:val="00C808EA"/>
    <w:rsid w:val="00C80D9A"/>
    <w:rsid w:val="00C81BB2"/>
    <w:rsid w:val="00C81F7E"/>
    <w:rsid w:val="00C820E0"/>
    <w:rsid w:val="00C8287B"/>
    <w:rsid w:val="00C848FD"/>
    <w:rsid w:val="00C85A53"/>
    <w:rsid w:val="00C862E8"/>
    <w:rsid w:val="00C863C6"/>
    <w:rsid w:val="00C908C5"/>
    <w:rsid w:val="00C90AFB"/>
    <w:rsid w:val="00C90B9C"/>
    <w:rsid w:val="00C91715"/>
    <w:rsid w:val="00C9188D"/>
    <w:rsid w:val="00C93335"/>
    <w:rsid w:val="00C95C45"/>
    <w:rsid w:val="00C96AB8"/>
    <w:rsid w:val="00C96BBC"/>
    <w:rsid w:val="00C97902"/>
    <w:rsid w:val="00CA0804"/>
    <w:rsid w:val="00CA3B1F"/>
    <w:rsid w:val="00CA3C59"/>
    <w:rsid w:val="00CA3CBE"/>
    <w:rsid w:val="00CA4109"/>
    <w:rsid w:val="00CA482C"/>
    <w:rsid w:val="00CA4A5A"/>
    <w:rsid w:val="00CA4C43"/>
    <w:rsid w:val="00CA5233"/>
    <w:rsid w:val="00CA69D4"/>
    <w:rsid w:val="00CA705E"/>
    <w:rsid w:val="00CA7712"/>
    <w:rsid w:val="00CA7FA5"/>
    <w:rsid w:val="00CB0932"/>
    <w:rsid w:val="00CB2372"/>
    <w:rsid w:val="00CB3126"/>
    <w:rsid w:val="00CB323D"/>
    <w:rsid w:val="00CB4A51"/>
    <w:rsid w:val="00CB4B75"/>
    <w:rsid w:val="00CB4E74"/>
    <w:rsid w:val="00CB4FA0"/>
    <w:rsid w:val="00CB51CF"/>
    <w:rsid w:val="00CB5B81"/>
    <w:rsid w:val="00CB5D9F"/>
    <w:rsid w:val="00CB6C9D"/>
    <w:rsid w:val="00CB73F0"/>
    <w:rsid w:val="00CB7D1B"/>
    <w:rsid w:val="00CC0200"/>
    <w:rsid w:val="00CC0444"/>
    <w:rsid w:val="00CC053E"/>
    <w:rsid w:val="00CC133C"/>
    <w:rsid w:val="00CC229B"/>
    <w:rsid w:val="00CC25DA"/>
    <w:rsid w:val="00CC36C1"/>
    <w:rsid w:val="00CC48A8"/>
    <w:rsid w:val="00CC49EF"/>
    <w:rsid w:val="00CC4B7D"/>
    <w:rsid w:val="00CC61F5"/>
    <w:rsid w:val="00CC6255"/>
    <w:rsid w:val="00CC6C90"/>
    <w:rsid w:val="00CC747F"/>
    <w:rsid w:val="00CC7D71"/>
    <w:rsid w:val="00CD0184"/>
    <w:rsid w:val="00CD0A27"/>
    <w:rsid w:val="00CD0A97"/>
    <w:rsid w:val="00CD0B49"/>
    <w:rsid w:val="00CD10A8"/>
    <w:rsid w:val="00CD1DB4"/>
    <w:rsid w:val="00CD22EF"/>
    <w:rsid w:val="00CD2FF9"/>
    <w:rsid w:val="00CD31E2"/>
    <w:rsid w:val="00CD353F"/>
    <w:rsid w:val="00CD367A"/>
    <w:rsid w:val="00CD3A69"/>
    <w:rsid w:val="00CD41E1"/>
    <w:rsid w:val="00CD4615"/>
    <w:rsid w:val="00CD4D27"/>
    <w:rsid w:val="00CD50F2"/>
    <w:rsid w:val="00CD560F"/>
    <w:rsid w:val="00CD56EC"/>
    <w:rsid w:val="00CD582F"/>
    <w:rsid w:val="00CD6001"/>
    <w:rsid w:val="00CD6420"/>
    <w:rsid w:val="00CD67A8"/>
    <w:rsid w:val="00CD6D90"/>
    <w:rsid w:val="00CD7342"/>
    <w:rsid w:val="00CD741A"/>
    <w:rsid w:val="00CE0582"/>
    <w:rsid w:val="00CE0891"/>
    <w:rsid w:val="00CE09E9"/>
    <w:rsid w:val="00CE0B18"/>
    <w:rsid w:val="00CE0E30"/>
    <w:rsid w:val="00CE10DC"/>
    <w:rsid w:val="00CE3E77"/>
    <w:rsid w:val="00CE53C8"/>
    <w:rsid w:val="00CE56FC"/>
    <w:rsid w:val="00CE61DA"/>
    <w:rsid w:val="00CE6540"/>
    <w:rsid w:val="00CF06AC"/>
    <w:rsid w:val="00CF0E34"/>
    <w:rsid w:val="00CF1305"/>
    <w:rsid w:val="00CF15B7"/>
    <w:rsid w:val="00CF31EA"/>
    <w:rsid w:val="00CF4066"/>
    <w:rsid w:val="00CF5A51"/>
    <w:rsid w:val="00CF5B8A"/>
    <w:rsid w:val="00CF6050"/>
    <w:rsid w:val="00CF607E"/>
    <w:rsid w:val="00CF6403"/>
    <w:rsid w:val="00CF6E41"/>
    <w:rsid w:val="00CF70CE"/>
    <w:rsid w:val="00CF7213"/>
    <w:rsid w:val="00CF7318"/>
    <w:rsid w:val="00D00D16"/>
    <w:rsid w:val="00D01263"/>
    <w:rsid w:val="00D03744"/>
    <w:rsid w:val="00D0377C"/>
    <w:rsid w:val="00D03949"/>
    <w:rsid w:val="00D03AA2"/>
    <w:rsid w:val="00D05786"/>
    <w:rsid w:val="00D05C2C"/>
    <w:rsid w:val="00D06B5E"/>
    <w:rsid w:val="00D0762E"/>
    <w:rsid w:val="00D07C83"/>
    <w:rsid w:val="00D1013D"/>
    <w:rsid w:val="00D10763"/>
    <w:rsid w:val="00D10981"/>
    <w:rsid w:val="00D112F0"/>
    <w:rsid w:val="00D11EA2"/>
    <w:rsid w:val="00D11EE1"/>
    <w:rsid w:val="00D127AC"/>
    <w:rsid w:val="00D12F4F"/>
    <w:rsid w:val="00D13455"/>
    <w:rsid w:val="00D138B8"/>
    <w:rsid w:val="00D139B2"/>
    <w:rsid w:val="00D13DDE"/>
    <w:rsid w:val="00D146E9"/>
    <w:rsid w:val="00D1596B"/>
    <w:rsid w:val="00D15A62"/>
    <w:rsid w:val="00D17DF7"/>
    <w:rsid w:val="00D208C5"/>
    <w:rsid w:val="00D208CC"/>
    <w:rsid w:val="00D209D7"/>
    <w:rsid w:val="00D20BB9"/>
    <w:rsid w:val="00D21179"/>
    <w:rsid w:val="00D213D0"/>
    <w:rsid w:val="00D238E6"/>
    <w:rsid w:val="00D23B10"/>
    <w:rsid w:val="00D25A3A"/>
    <w:rsid w:val="00D26278"/>
    <w:rsid w:val="00D27727"/>
    <w:rsid w:val="00D30622"/>
    <w:rsid w:val="00D32FC1"/>
    <w:rsid w:val="00D34CA7"/>
    <w:rsid w:val="00D34DAF"/>
    <w:rsid w:val="00D352C4"/>
    <w:rsid w:val="00D358EB"/>
    <w:rsid w:val="00D35997"/>
    <w:rsid w:val="00D401CA"/>
    <w:rsid w:val="00D402C2"/>
    <w:rsid w:val="00D40793"/>
    <w:rsid w:val="00D40AB1"/>
    <w:rsid w:val="00D4131D"/>
    <w:rsid w:val="00D41BA9"/>
    <w:rsid w:val="00D41E13"/>
    <w:rsid w:val="00D44AD2"/>
    <w:rsid w:val="00D44E7C"/>
    <w:rsid w:val="00D456F1"/>
    <w:rsid w:val="00D4686E"/>
    <w:rsid w:val="00D469F8"/>
    <w:rsid w:val="00D47F0E"/>
    <w:rsid w:val="00D51627"/>
    <w:rsid w:val="00D51848"/>
    <w:rsid w:val="00D51FC9"/>
    <w:rsid w:val="00D52024"/>
    <w:rsid w:val="00D52317"/>
    <w:rsid w:val="00D52736"/>
    <w:rsid w:val="00D53359"/>
    <w:rsid w:val="00D53482"/>
    <w:rsid w:val="00D53684"/>
    <w:rsid w:val="00D5381C"/>
    <w:rsid w:val="00D54001"/>
    <w:rsid w:val="00D55C05"/>
    <w:rsid w:val="00D563A2"/>
    <w:rsid w:val="00D5682C"/>
    <w:rsid w:val="00D5691B"/>
    <w:rsid w:val="00D60777"/>
    <w:rsid w:val="00D60871"/>
    <w:rsid w:val="00D61AF1"/>
    <w:rsid w:val="00D61D53"/>
    <w:rsid w:val="00D62AC2"/>
    <w:rsid w:val="00D62BF0"/>
    <w:rsid w:val="00D6308F"/>
    <w:rsid w:val="00D6357C"/>
    <w:rsid w:val="00D6460E"/>
    <w:rsid w:val="00D64847"/>
    <w:rsid w:val="00D6529B"/>
    <w:rsid w:val="00D65B76"/>
    <w:rsid w:val="00D65F48"/>
    <w:rsid w:val="00D66A7C"/>
    <w:rsid w:val="00D67222"/>
    <w:rsid w:val="00D67398"/>
    <w:rsid w:val="00D67F49"/>
    <w:rsid w:val="00D67FD0"/>
    <w:rsid w:val="00D704DD"/>
    <w:rsid w:val="00D70901"/>
    <w:rsid w:val="00D709EC"/>
    <w:rsid w:val="00D71724"/>
    <w:rsid w:val="00D71A73"/>
    <w:rsid w:val="00D7238F"/>
    <w:rsid w:val="00D72A7B"/>
    <w:rsid w:val="00D72B90"/>
    <w:rsid w:val="00D72C51"/>
    <w:rsid w:val="00D7305B"/>
    <w:rsid w:val="00D73CF5"/>
    <w:rsid w:val="00D743F0"/>
    <w:rsid w:val="00D7515A"/>
    <w:rsid w:val="00D75BCC"/>
    <w:rsid w:val="00D76EE4"/>
    <w:rsid w:val="00D77358"/>
    <w:rsid w:val="00D807EE"/>
    <w:rsid w:val="00D808A6"/>
    <w:rsid w:val="00D810EC"/>
    <w:rsid w:val="00D81207"/>
    <w:rsid w:val="00D81B3E"/>
    <w:rsid w:val="00D825FB"/>
    <w:rsid w:val="00D82B06"/>
    <w:rsid w:val="00D83AA6"/>
    <w:rsid w:val="00D8450A"/>
    <w:rsid w:val="00D848CA"/>
    <w:rsid w:val="00D84C78"/>
    <w:rsid w:val="00D8530D"/>
    <w:rsid w:val="00D85853"/>
    <w:rsid w:val="00D8698C"/>
    <w:rsid w:val="00D86D4D"/>
    <w:rsid w:val="00D86EA6"/>
    <w:rsid w:val="00D90FAB"/>
    <w:rsid w:val="00D91164"/>
    <w:rsid w:val="00D91FF7"/>
    <w:rsid w:val="00D92A33"/>
    <w:rsid w:val="00D92C00"/>
    <w:rsid w:val="00D946C6"/>
    <w:rsid w:val="00D95889"/>
    <w:rsid w:val="00D962D3"/>
    <w:rsid w:val="00D9660F"/>
    <w:rsid w:val="00D967C5"/>
    <w:rsid w:val="00D96806"/>
    <w:rsid w:val="00D9689C"/>
    <w:rsid w:val="00D96E63"/>
    <w:rsid w:val="00D96EC1"/>
    <w:rsid w:val="00D97115"/>
    <w:rsid w:val="00DA02C0"/>
    <w:rsid w:val="00DA1143"/>
    <w:rsid w:val="00DA1FD2"/>
    <w:rsid w:val="00DA2216"/>
    <w:rsid w:val="00DA23CD"/>
    <w:rsid w:val="00DA403A"/>
    <w:rsid w:val="00DA4212"/>
    <w:rsid w:val="00DA44B6"/>
    <w:rsid w:val="00DA4571"/>
    <w:rsid w:val="00DA6C89"/>
    <w:rsid w:val="00DA6EE4"/>
    <w:rsid w:val="00DA741F"/>
    <w:rsid w:val="00DA75EB"/>
    <w:rsid w:val="00DA7C39"/>
    <w:rsid w:val="00DB1365"/>
    <w:rsid w:val="00DB187A"/>
    <w:rsid w:val="00DB1B2F"/>
    <w:rsid w:val="00DB2240"/>
    <w:rsid w:val="00DB2924"/>
    <w:rsid w:val="00DB2A7C"/>
    <w:rsid w:val="00DB4337"/>
    <w:rsid w:val="00DB4AA2"/>
    <w:rsid w:val="00DB4F25"/>
    <w:rsid w:val="00DB68DF"/>
    <w:rsid w:val="00DB6CBE"/>
    <w:rsid w:val="00DB7574"/>
    <w:rsid w:val="00DB7EFD"/>
    <w:rsid w:val="00DC036F"/>
    <w:rsid w:val="00DC0F22"/>
    <w:rsid w:val="00DC0F6C"/>
    <w:rsid w:val="00DC2421"/>
    <w:rsid w:val="00DC252A"/>
    <w:rsid w:val="00DC2AD1"/>
    <w:rsid w:val="00DC4081"/>
    <w:rsid w:val="00DC5A1B"/>
    <w:rsid w:val="00DC5BC5"/>
    <w:rsid w:val="00DC5F46"/>
    <w:rsid w:val="00DC641F"/>
    <w:rsid w:val="00DC6AC4"/>
    <w:rsid w:val="00DC7957"/>
    <w:rsid w:val="00DC7B76"/>
    <w:rsid w:val="00DD0346"/>
    <w:rsid w:val="00DD0D67"/>
    <w:rsid w:val="00DD1F51"/>
    <w:rsid w:val="00DD2070"/>
    <w:rsid w:val="00DD370E"/>
    <w:rsid w:val="00DD37E9"/>
    <w:rsid w:val="00DD3B7F"/>
    <w:rsid w:val="00DD5BF2"/>
    <w:rsid w:val="00DD5C4E"/>
    <w:rsid w:val="00DD62E4"/>
    <w:rsid w:val="00DE0DE4"/>
    <w:rsid w:val="00DE2004"/>
    <w:rsid w:val="00DE2029"/>
    <w:rsid w:val="00DE2450"/>
    <w:rsid w:val="00DE2CAC"/>
    <w:rsid w:val="00DE2EFB"/>
    <w:rsid w:val="00DE3CB9"/>
    <w:rsid w:val="00DE5022"/>
    <w:rsid w:val="00DE564E"/>
    <w:rsid w:val="00DE5C09"/>
    <w:rsid w:val="00DE6451"/>
    <w:rsid w:val="00DE6C4D"/>
    <w:rsid w:val="00DE6EEA"/>
    <w:rsid w:val="00DE76FA"/>
    <w:rsid w:val="00DF00C4"/>
    <w:rsid w:val="00DF01DE"/>
    <w:rsid w:val="00DF0DE5"/>
    <w:rsid w:val="00DF16FD"/>
    <w:rsid w:val="00DF19AE"/>
    <w:rsid w:val="00DF1E44"/>
    <w:rsid w:val="00DF2122"/>
    <w:rsid w:val="00DF24C2"/>
    <w:rsid w:val="00DF30EF"/>
    <w:rsid w:val="00DF3985"/>
    <w:rsid w:val="00DF4365"/>
    <w:rsid w:val="00DF4B93"/>
    <w:rsid w:val="00DF5D80"/>
    <w:rsid w:val="00DF6506"/>
    <w:rsid w:val="00DF66D8"/>
    <w:rsid w:val="00DF7166"/>
    <w:rsid w:val="00DF7504"/>
    <w:rsid w:val="00E003E9"/>
    <w:rsid w:val="00E00458"/>
    <w:rsid w:val="00E0074E"/>
    <w:rsid w:val="00E02C54"/>
    <w:rsid w:val="00E03012"/>
    <w:rsid w:val="00E050FD"/>
    <w:rsid w:val="00E063D8"/>
    <w:rsid w:val="00E06549"/>
    <w:rsid w:val="00E06A8E"/>
    <w:rsid w:val="00E0709B"/>
    <w:rsid w:val="00E101FA"/>
    <w:rsid w:val="00E106BC"/>
    <w:rsid w:val="00E11DA4"/>
    <w:rsid w:val="00E11F36"/>
    <w:rsid w:val="00E125B9"/>
    <w:rsid w:val="00E1275E"/>
    <w:rsid w:val="00E130B0"/>
    <w:rsid w:val="00E131F1"/>
    <w:rsid w:val="00E14B96"/>
    <w:rsid w:val="00E14BBC"/>
    <w:rsid w:val="00E1699A"/>
    <w:rsid w:val="00E16A5C"/>
    <w:rsid w:val="00E203A7"/>
    <w:rsid w:val="00E2122F"/>
    <w:rsid w:val="00E21C09"/>
    <w:rsid w:val="00E23BF8"/>
    <w:rsid w:val="00E23FDB"/>
    <w:rsid w:val="00E24826"/>
    <w:rsid w:val="00E263B9"/>
    <w:rsid w:val="00E2663A"/>
    <w:rsid w:val="00E27539"/>
    <w:rsid w:val="00E27E28"/>
    <w:rsid w:val="00E30455"/>
    <w:rsid w:val="00E308D7"/>
    <w:rsid w:val="00E31052"/>
    <w:rsid w:val="00E31286"/>
    <w:rsid w:val="00E3174B"/>
    <w:rsid w:val="00E32360"/>
    <w:rsid w:val="00E32BC4"/>
    <w:rsid w:val="00E346A0"/>
    <w:rsid w:val="00E34824"/>
    <w:rsid w:val="00E34BD1"/>
    <w:rsid w:val="00E3525D"/>
    <w:rsid w:val="00E35432"/>
    <w:rsid w:val="00E36304"/>
    <w:rsid w:val="00E37073"/>
    <w:rsid w:val="00E370C1"/>
    <w:rsid w:val="00E409E7"/>
    <w:rsid w:val="00E40A3F"/>
    <w:rsid w:val="00E41C65"/>
    <w:rsid w:val="00E41D34"/>
    <w:rsid w:val="00E42849"/>
    <w:rsid w:val="00E43FDF"/>
    <w:rsid w:val="00E44D14"/>
    <w:rsid w:val="00E4523E"/>
    <w:rsid w:val="00E452E2"/>
    <w:rsid w:val="00E45328"/>
    <w:rsid w:val="00E4582B"/>
    <w:rsid w:val="00E45C80"/>
    <w:rsid w:val="00E45DE7"/>
    <w:rsid w:val="00E475E5"/>
    <w:rsid w:val="00E47E50"/>
    <w:rsid w:val="00E5093E"/>
    <w:rsid w:val="00E50BE8"/>
    <w:rsid w:val="00E513BB"/>
    <w:rsid w:val="00E51C62"/>
    <w:rsid w:val="00E52361"/>
    <w:rsid w:val="00E53DD1"/>
    <w:rsid w:val="00E54B99"/>
    <w:rsid w:val="00E54FDA"/>
    <w:rsid w:val="00E55545"/>
    <w:rsid w:val="00E55C01"/>
    <w:rsid w:val="00E55E75"/>
    <w:rsid w:val="00E57E13"/>
    <w:rsid w:val="00E602AE"/>
    <w:rsid w:val="00E607BC"/>
    <w:rsid w:val="00E60B54"/>
    <w:rsid w:val="00E613D3"/>
    <w:rsid w:val="00E62317"/>
    <w:rsid w:val="00E623F4"/>
    <w:rsid w:val="00E6290C"/>
    <w:rsid w:val="00E635E3"/>
    <w:rsid w:val="00E63647"/>
    <w:rsid w:val="00E63791"/>
    <w:rsid w:val="00E63B65"/>
    <w:rsid w:val="00E6524B"/>
    <w:rsid w:val="00E65936"/>
    <w:rsid w:val="00E662CE"/>
    <w:rsid w:val="00E66D2B"/>
    <w:rsid w:val="00E670F2"/>
    <w:rsid w:val="00E671F7"/>
    <w:rsid w:val="00E67620"/>
    <w:rsid w:val="00E7036B"/>
    <w:rsid w:val="00E7054B"/>
    <w:rsid w:val="00E719EB"/>
    <w:rsid w:val="00E721E9"/>
    <w:rsid w:val="00E74393"/>
    <w:rsid w:val="00E749E9"/>
    <w:rsid w:val="00E74C8E"/>
    <w:rsid w:val="00E74F2C"/>
    <w:rsid w:val="00E750CC"/>
    <w:rsid w:val="00E752EE"/>
    <w:rsid w:val="00E75AD4"/>
    <w:rsid w:val="00E76008"/>
    <w:rsid w:val="00E763B2"/>
    <w:rsid w:val="00E80081"/>
    <w:rsid w:val="00E8086C"/>
    <w:rsid w:val="00E80CC5"/>
    <w:rsid w:val="00E810A6"/>
    <w:rsid w:val="00E8131D"/>
    <w:rsid w:val="00E83AAD"/>
    <w:rsid w:val="00E83AC7"/>
    <w:rsid w:val="00E83B48"/>
    <w:rsid w:val="00E851BE"/>
    <w:rsid w:val="00E8587F"/>
    <w:rsid w:val="00E8634A"/>
    <w:rsid w:val="00E86C62"/>
    <w:rsid w:val="00E871AC"/>
    <w:rsid w:val="00E87A49"/>
    <w:rsid w:val="00E87B88"/>
    <w:rsid w:val="00E92121"/>
    <w:rsid w:val="00E92133"/>
    <w:rsid w:val="00E9392B"/>
    <w:rsid w:val="00E94015"/>
    <w:rsid w:val="00E94369"/>
    <w:rsid w:val="00E95608"/>
    <w:rsid w:val="00E958E1"/>
    <w:rsid w:val="00E9604B"/>
    <w:rsid w:val="00E9645D"/>
    <w:rsid w:val="00E97B36"/>
    <w:rsid w:val="00EA114A"/>
    <w:rsid w:val="00EA13B8"/>
    <w:rsid w:val="00EA15E2"/>
    <w:rsid w:val="00EA1E1B"/>
    <w:rsid w:val="00EA2675"/>
    <w:rsid w:val="00EA26FC"/>
    <w:rsid w:val="00EA296E"/>
    <w:rsid w:val="00EA3E33"/>
    <w:rsid w:val="00EA4772"/>
    <w:rsid w:val="00EA4E3C"/>
    <w:rsid w:val="00EA4F02"/>
    <w:rsid w:val="00EA5505"/>
    <w:rsid w:val="00EA6300"/>
    <w:rsid w:val="00EA6B53"/>
    <w:rsid w:val="00EA7812"/>
    <w:rsid w:val="00EA7968"/>
    <w:rsid w:val="00EA7EF9"/>
    <w:rsid w:val="00EB098C"/>
    <w:rsid w:val="00EB0E56"/>
    <w:rsid w:val="00EB1B4D"/>
    <w:rsid w:val="00EB2778"/>
    <w:rsid w:val="00EB2A4E"/>
    <w:rsid w:val="00EB419B"/>
    <w:rsid w:val="00EB5EE8"/>
    <w:rsid w:val="00EB651F"/>
    <w:rsid w:val="00EB6CF6"/>
    <w:rsid w:val="00EB74C0"/>
    <w:rsid w:val="00EC0FD1"/>
    <w:rsid w:val="00EC1298"/>
    <w:rsid w:val="00EC225B"/>
    <w:rsid w:val="00EC2284"/>
    <w:rsid w:val="00EC2DC1"/>
    <w:rsid w:val="00EC3C37"/>
    <w:rsid w:val="00EC42DE"/>
    <w:rsid w:val="00EC4F60"/>
    <w:rsid w:val="00EC5DED"/>
    <w:rsid w:val="00EC60DE"/>
    <w:rsid w:val="00EC61FF"/>
    <w:rsid w:val="00EC68A1"/>
    <w:rsid w:val="00EC7645"/>
    <w:rsid w:val="00EC7B93"/>
    <w:rsid w:val="00EC7FB9"/>
    <w:rsid w:val="00ED02C7"/>
    <w:rsid w:val="00ED04A8"/>
    <w:rsid w:val="00ED0593"/>
    <w:rsid w:val="00ED0F17"/>
    <w:rsid w:val="00ED24CC"/>
    <w:rsid w:val="00ED29B0"/>
    <w:rsid w:val="00ED40A7"/>
    <w:rsid w:val="00ED6573"/>
    <w:rsid w:val="00ED6EFE"/>
    <w:rsid w:val="00ED73CA"/>
    <w:rsid w:val="00ED75AB"/>
    <w:rsid w:val="00ED76B4"/>
    <w:rsid w:val="00EE0241"/>
    <w:rsid w:val="00EE071C"/>
    <w:rsid w:val="00EE14EE"/>
    <w:rsid w:val="00EE1B26"/>
    <w:rsid w:val="00EE1D1A"/>
    <w:rsid w:val="00EE2313"/>
    <w:rsid w:val="00EE3A40"/>
    <w:rsid w:val="00EE41FE"/>
    <w:rsid w:val="00EE4C15"/>
    <w:rsid w:val="00EE556A"/>
    <w:rsid w:val="00EE5A90"/>
    <w:rsid w:val="00EE6570"/>
    <w:rsid w:val="00EE695D"/>
    <w:rsid w:val="00EE751C"/>
    <w:rsid w:val="00EF0595"/>
    <w:rsid w:val="00EF0A89"/>
    <w:rsid w:val="00EF0DCD"/>
    <w:rsid w:val="00EF21ED"/>
    <w:rsid w:val="00EF244C"/>
    <w:rsid w:val="00EF3A75"/>
    <w:rsid w:val="00EF41C7"/>
    <w:rsid w:val="00EF4228"/>
    <w:rsid w:val="00EF4274"/>
    <w:rsid w:val="00EF4503"/>
    <w:rsid w:val="00EF50F7"/>
    <w:rsid w:val="00EF535D"/>
    <w:rsid w:val="00EF5440"/>
    <w:rsid w:val="00EF5939"/>
    <w:rsid w:val="00EF5FCE"/>
    <w:rsid w:val="00EF6626"/>
    <w:rsid w:val="00EF6CDB"/>
    <w:rsid w:val="00EF7F40"/>
    <w:rsid w:val="00F00422"/>
    <w:rsid w:val="00F01C98"/>
    <w:rsid w:val="00F01F95"/>
    <w:rsid w:val="00F02069"/>
    <w:rsid w:val="00F027B2"/>
    <w:rsid w:val="00F02CC0"/>
    <w:rsid w:val="00F0412D"/>
    <w:rsid w:val="00F04562"/>
    <w:rsid w:val="00F057E4"/>
    <w:rsid w:val="00F065BB"/>
    <w:rsid w:val="00F0680E"/>
    <w:rsid w:val="00F06A8F"/>
    <w:rsid w:val="00F06C3F"/>
    <w:rsid w:val="00F109FB"/>
    <w:rsid w:val="00F111FA"/>
    <w:rsid w:val="00F13346"/>
    <w:rsid w:val="00F14B57"/>
    <w:rsid w:val="00F159FB"/>
    <w:rsid w:val="00F17C04"/>
    <w:rsid w:val="00F20C4F"/>
    <w:rsid w:val="00F221BD"/>
    <w:rsid w:val="00F226A9"/>
    <w:rsid w:val="00F22BA6"/>
    <w:rsid w:val="00F2354D"/>
    <w:rsid w:val="00F24BE7"/>
    <w:rsid w:val="00F24D41"/>
    <w:rsid w:val="00F25651"/>
    <w:rsid w:val="00F25F86"/>
    <w:rsid w:val="00F26513"/>
    <w:rsid w:val="00F27CBF"/>
    <w:rsid w:val="00F27FDD"/>
    <w:rsid w:val="00F304C3"/>
    <w:rsid w:val="00F30D39"/>
    <w:rsid w:val="00F30FC1"/>
    <w:rsid w:val="00F31566"/>
    <w:rsid w:val="00F32B31"/>
    <w:rsid w:val="00F33928"/>
    <w:rsid w:val="00F345D5"/>
    <w:rsid w:val="00F34C15"/>
    <w:rsid w:val="00F34EA2"/>
    <w:rsid w:val="00F35F63"/>
    <w:rsid w:val="00F37327"/>
    <w:rsid w:val="00F375E5"/>
    <w:rsid w:val="00F40F36"/>
    <w:rsid w:val="00F414E4"/>
    <w:rsid w:val="00F4340C"/>
    <w:rsid w:val="00F436AB"/>
    <w:rsid w:val="00F43C64"/>
    <w:rsid w:val="00F4411F"/>
    <w:rsid w:val="00F444A9"/>
    <w:rsid w:val="00F4471F"/>
    <w:rsid w:val="00F478DB"/>
    <w:rsid w:val="00F501A9"/>
    <w:rsid w:val="00F50282"/>
    <w:rsid w:val="00F505AC"/>
    <w:rsid w:val="00F50F52"/>
    <w:rsid w:val="00F50FCA"/>
    <w:rsid w:val="00F51226"/>
    <w:rsid w:val="00F525D1"/>
    <w:rsid w:val="00F53057"/>
    <w:rsid w:val="00F5335B"/>
    <w:rsid w:val="00F54030"/>
    <w:rsid w:val="00F542F6"/>
    <w:rsid w:val="00F54F4F"/>
    <w:rsid w:val="00F56AA4"/>
    <w:rsid w:val="00F572E4"/>
    <w:rsid w:val="00F6014E"/>
    <w:rsid w:val="00F602EC"/>
    <w:rsid w:val="00F60943"/>
    <w:rsid w:val="00F618BB"/>
    <w:rsid w:val="00F61D22"/>
    <w:rsid w:val="00F62FBD"/>
    <w:rsid w:val="00F63222"/>
    <w:rsid w:val="00F64843"/>
    <w:rsid w:val="00F66651"/>
    <w:rsid w:val="00F66F9D"/>
    <w:rsid w:val="00F6767E"/>
    <w:rsid w:val="00F67795"/>
    <w:rsid w:val="00F709BB"/>
    <w:rsid w:val="00F72080"/>
    <w:rsid w:val="00F72A79"/>
    <w:rsid w:val="00F72F55"/>
    <w:rsid w:val="00F73587"/>
    <w:rsid w:val="00F73A02"/>
    <w:rsid w:val="00F73DCB"/>
    <w:rsid w:val="00F744DF"/>
    <w:rsid w:val="00F75087"/>
    <w:rsid w:val="00F7543C"/>
    <w:rsid w:val="00F778FA"/>
    <w:rsid w:val="00F812B3"/>
    <w:rsid w:val="00F81504"/>
    <w:rsid w:val="00F816DD"/>
    <w:rsid w:val="00F824FB"/>
    <w:rsid w:val="00F834BB"/>
    <w:rsid w:val="00F83642"/>
    <w:rsid w:val="00F8462E"/>
    <w:rsid w:val="00F85593"/>
    <w:rsid w:val="00F85ADA"/>
    <w:rsid w:val="00F85B9F"/>
    <w:rsid w:val="00F860C4"/>
    <w:rsid w:val="00F86579"/>
    <w:rsid w:val="00F879FC"/>
    <w:rsid w:val="00F87DED"/>
    <w:rsid w:val="00F906CE"/>
    <w:rsid w:val="00F91DCC"/>
    <w:rsid w:val="00F93587"/>
    <w:rsid w:val="00F93BB3"/>
    <w:rsid w:val="00F9605B"/>
    <w:rsid w:val="00F96AD7"/>
    <w:rsid w:val="00F97266"/>
    <w:rsid w:val="00F9740D"/>
    <w:rsid w:val="00F9791A"/>
    <w:rsid w:val="00FA07C0"/>
    <w:rsid w:val="00FA086A"/>
    <w:rsid w:val="00FA1AD6"/>
    <w:rsid w:val="00FA1B54"/>
    <w:rsid w:val="00FA294C"/>
    <w:rsid w:val="00FA3787"/>
    <w:rsid w:val="00FA37F5"/>
    <w:rsid w:val="00FA3AD7"/>
    <w:rsid w:val="00FA3F3D"/>
    <w:rsid w:val="00FA4DB1"/>
    <w:rsid w:val="00FA7176"/>
    <w:rsid w:val="00FB0AE0"/>
    <w:rsid w:val="00FB1120"/>
    <w:rsid w:val="00FB15B8"/>
    <w:rsid w:val="00FB1946"/>
    <w:rsid w:val="00FB19C6"/>
    <w:rsid w:val="00FB1C2D"/>
    <w:rsid w:val="00FB1E2E"/>
    <w:rsid w:val="00FB269A"/>
    <w:rsid w:val="00FB27E3"/>
    <w:rsid w:val="00FB3128"/>
    <w:rsid w:val="00FB4550"/>
    <w:rsid w:val="00FB45B4"/>
    <w:rsid w:val="00FB4F30"/>
    <w:rsid w:val="00FB61F1"/>
    <w:rsid w:val="00FB6686"/>
    <w:rsid w:val="00FB6D18"/>
    <w:rsid w:val="00FB7717"/>
    <w:rsid w:val="00FB79BF"/>
    <w:rsid w:val="00FB7EE7"/>
    <w:rsid w:val="00FC0B5A"/>
    <w:rsid w:val="00FC1FA9"/>
    <w:rsid w:val="00FC21AB"/>
    <w:rsid w:val="00FC21BC"/>
    <w:rsid w:val="00FC2728"/>
    <w:rsid w:val="00FC3EB2"/>
    <w:rsid w:val="00FC4DED"/>
    <w:rsid w:val="00FC6B6B"/>
    <w:rsid w:val="00FC709A"/>
    <w:rsid w:val="00FC716D"/>
    <w:rsid w:val="00FC7638"/>
    <w:rsid w:val="00FC7773"/>
    <w:rsid w:val="00FC7F65"/>
    <w:rsid w:val="00FD083E"/>
    <w:rsid w:val="00FD2255"/>
    <w:rsid w:val="00FD2ED9"/>
    <w:rsid w:val="00FD3ACA"/>
    <w:rsid w:val="00FD5554"/>
    <w:rsid w:val="00FD5C3A"/>
    <w:rsid w:val="00FD6DDC"/>
    <w:rsid w:val="00FD73D2"/>
    <w:rsid w:val="00FD741E"/>
    <w:rsid w:val="00FE0341"/>
    <w:rsid w:val="00FE0492"/>
    <w:rsid w:val="00FE1493"/>
    <w:rsid w:val="00FE1C26"/>
    <w:rsid w:val="00FE203B"/>
    <w:rsid w:val="00FE287A"/>
    <w:rsid w:val="00FE2A09"/>
    <w:rsid w:val="00FE2B54"/>
    <w:rsid w:val="00FE30D9"/>
    <w:rsid w:val="00FE396F"/>
    <w:rsid w:val="00FE40D3"/>
    <w:rsid w:val="00FE4699"/>
    <w:rsid w:val="00FE699D"/>
    <w:rsid w:val="00FF0206"/>
    <w:rsid w:val="00FF0265"/>
    <w:rsid w:val="00FF19EC"/>
    <w:rsid w:val="00FF2D60"/>
    <w:rsid w:val="00FF3679"/>
    <w:rsid w:val="00FF3787"/>
    <w:rsid w:val="00FF3F1C"/>
    <w:rsid w:val="00FF3FDE"/>
    <w:rsid w:val="00FF426D"/>
    <w:rsid w:val="00FF53FE"/>
    <w:rsid w:val="00FF56B9"/>
    <w:rsid w:val="00FF6B27"/>
    <w:rsid w:val="00FF6BBC"/>
    <w:rsid w:val="00FF6D66"/>
    <w:rsid w:val="00FF763E"/>
    <w:rsid w:val="00FF7D54"/>
    <w:rsid w:val="00FF7D71"/>
    <w:rsid w:val="00FF7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E80FBC"/>
  <w15:chartTrackingRefBased/>
  <w15:docId w15:val="{424ACFDA-1100-46C3-9EEC-3B416174C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7831"/>
    <w:rPr>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527831"/>
    <w:pPr>
      <w:tabs>
        <w:tab w:val="center" w:pos="4320"/>
        <w:tab w:val="right" w:pos="8640"/>
      </w:tabs>
    </w:pPr>
  </w:style>
  <w:style w:type="character" w:styleId="PageNumber">
    <w:name w:val="page number"/>
    <w:basedOn w:val="DefaultParagraphFont"/>
    <w:rsid w:val="00527831"/>
  </w:style>
  <w:style w:type="paragraph" w:styleId="BodyText">
    <w:name w:val="Body Text"/>
    <w:basedOn w:val="Normal"/>
    <w:rsid w:val="00527831"/>
    <w:pPr>
      <w:jc w:val="both"/>
    </w:pPr>
    <w:rPr>
      <w:rFonts w:ascii=".VnTime" w:hAnsi=".VnTime"/>
      <w:szCs w:val="20"/>
    </w:rPr>
  </w:style>
  <w:style w:type="paragraph" w:styleId="NormalWeb">
    <w:name w:val="Normal (Web)"/>
    <w:basedOn w:val="Normal"/>
    <w:rsid w:val="00527831"/>
    <w:pPr>
      <w:spacing w:before="100" w:beforeAutospacing="1" w:after="100" w:afterAutospacing="1"/>
    </w:pPr>
    <w:rPr>
      <w:sz w:val="24"/>
      <w:szCs w:val="24"/>
    </w:rPr>
  </w:style>
  <w:style w:type="paragraph" w:styleId="Footer">
    <w:name w:val="footer"/>
    <w:basedOn w:val="Normal"/>
    <w:link w:val="FooterChar"/>
    <w:uiPriority w:val="99"/>
    <w:rsid w:val="00052ECE"/>
    <w:pPr>
      <w:tabs>
        <w:tab w:val="center" w:pos="4320"/>
        <w:tab w:val="right" w:pos="8640"/>
      </w:tabs>
    </w:pPr>
    <w:rPr>
      <w:lang w:val="x-none" w:eastAsia="x-none"/>
    </w:rPr>
  </w:style>
  <w:style w:type="paragraph" w:styleId="BalloonText">
    <w:name w:val="Balloon Text"/>
    <w:basedOn w:val="Normal"/>
    <w:semiHidden/>
    <w:rsid w:val="00F56AA4"/>
    <w:rPr>
      <w:rFonts w:ascii="Tahoma" w:hAnsi="Tahoma" w:cs="Tahoma"/>
      <w:sz w:val="16"/>
      <w:szCs w:val="16"/>
    </w:rPr>
  </w:style>
  <w:style w:type="table" w:styleId="TableGrid">
    <w:name w:val="Table Grid"/>
    <w:basedOn w:val="TableNormal"/>
    <w:rsid w:val="00AA6F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510B1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A403C7"/>
    <w:rPr>
      <w:sz w:val="28"/>
      <w:szCs w:val="28"/>
    </w:rPr>
  </w:style>
  <w:style w:type="paragraph" w:customStyle="1" w:styleId="n-dieu">
    <w:name w:val="n-dieu"/>
    <w:basedOn w:val="Normal"/>
    <w:rsid w:val="004C304F"/>
    <w:pPr>
      <w:spacing w:before="120" w:line="340" w:lineRule="exact"/>
      <w:ind w:firstLine="720"/>
      <w:jc w:val="both"/>
    </w:pPr>
    <w:rPr>
      <w:szCs w:val="20"/>
      <w:lang w:val="en-GB"/>
    </w:rPr>
  </w:style>
  <w:style w:type="paragraph" w:customStyle="1" w:styleId="n-tendieu">
    <w:name w:val="n-tendieu"/>
    <w:basedOn w:val="Normal"/>
    <w:rsid w:val="004C304F"/>
    <w:pPr>
      <w:spacing w:before="180" w:after="120" w:line="340" w:lineRule="exact"/>
      <w:ind w:firstLine="720"/>
      <w:jc w:val="both"/>
    </w:pPr>
    <w:rPr>
      <w:b/>
      <w:bCs/>
      <w:lang w:val="en-GB"/>
    </w:rPr>
  </w:style>
  <w:style w:type="character" w:styleId="CommentReference">
    <w:name w:val="annotation reference"/>
    <w:rsid w:val="00EA2675"/>
    <w:rPr>
      <w:sz w:val="16"/>
      <w:szCs w:val="16"/>
    </w:rPr>
  </w:style>
  <w:style w:type="paragraph" w:styleId="CommentText">
    <w:name w:val="annotation text"/>
    <w:basedOn w:val="Normal"/>
    <w:link w:val="CommentTextChar"/>
    <w:rsid w:val="00EA2675"/>
    <w:rPr>
      <w:sz w:val="20"/>
      <w:szCs w:val="20"/>
    </w:rPr>
  </w:style>
  <w:style w:type="character" w:customStyle="1" w:styleId="CommentTextChar">
    <w:name w:val="Comment Text Char"/>
    <w:basedOn w:val="DefaultParagraphFont"/>
    <w:link w:val="CommentText"/>
    <w:rsid w:val="00EA2675"/>
  </w:style>
  <w:style w:type="paragraph" w:styleId="CommentSubject">
    <w:name w:val="annotation subject"/>
    <w:basedOn w:val="CommentText"/>
    <w:next w:val="CommentText"/>
    <w:link w:val="CommentSubjectChar"/>
    <w:rsid w:val="00EA2675"/>
    <w:rPr>
      <w:b/>
      <w:bCs/>
    </w:rPr>
  </w:style>
  <w:style w:type="character" w:customStyle="1" w:styleId="CommentSubjectChar">
    <w:name w:val="Comment Subject Char"/>
    <w:link w:val="CommentSubject"/>
    <w:rsid w:val="00EA2675"/>
    <w:rPr>
      <w:b/>
      <w:bCs/>
    </w:rPr>
  </w:style>
  <w:style w:type="paragraph" w:styleId="Revision">
    <w:name w:val="Revision"/>
    <w:hidden/>
    <w:uiPriority w:val="99"/>
    <w:semiHidden/>
    <w:rsid w:val="00E63791"/>
    <w:rPr>
      <w:sz w:val="28"/>
      <w:szCs w:val="28"/>
    </w:rPr>
  </w:style>
  <w:style w:type="paragraph" w:styleId="FootnoteText">
    <w:name w:val="footnote text"/>
    <w:basedOn w:val="Normal"/>
    <w:link w:val="FootnoteTextChar"/>
    <w:rsid w:val="00E0709B"/>
    <w:rPr>
      <w:sz w:val="20"/>
      <w:szCs w:val="20"/>
    </w:rPr>
  </w:style>
  <w:style w:type="character" w:customStyle="1" w:styleId="FootnoteTextChar">
    <w:name w:val="Footnote Text Char"/>
    <w:basedOn w:val="DefaultParagraphFont"/>
    <w:link w:val="FootnoteText"/>
    <w:rsid w:val="00E0709B"/>
  </w:style>
  <w:style w:type="character" w:styleId="FootnoteReference">
    <w:name w:val="footnote reference"/>
    <w:rsid w:val="00E0709B"/>
    <w:rPr>
      <w:vertAlign w:val="superscript"/>
    </w:rPr>
  </w:style>
  <w:style w:type="paragraph" w:customStyle="1" w:styleId="Char4">
    <w:name w:val="Char4"/>
    <w:basedOn w:val="Normal"/>
    <w:semiHidden/>
    <w:rsid w:val="003552B2"/>
    <w:pPr>
      <w:spacing w:after="160" w:line="240" w:lineRule="exact"/>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05390">
      <w:bodyDiv w:val="1"/>
      <w:marLeft w:val="0"/>
      <w:marRight w:val="0"/>
      <w:marTop w:val="0"/>
      <w:marBottom w:val="0"/>
      <w:divBdr>
        <w:top w:val="none" w:sz="0" w:space="0" w:color="auto"/>
        <w:left w:val="none" w:sz="0" w:space="0" w:color="auto"/>
        <w:bottom w:val="none" w:sz="0" w:space="0" w:color="auto"/>
        <w:right w:val="none" w:sz="0" w:space="0" w:color="auto"/>
      </w:divBdr>
    </w:div>
    <w:div w:id="593711368">
      <w:bodyDiv w:val="1"/>
      <w:marLeft w:val="0"/>
      <w:marRight w:val="0"/>
      <w:marTop w:val="0"/>
      <w:marBottom w:val="0"/>
      <w:divBdr>
        <w:top w:val="none" w:sz="0" w:space="0" w:color="auto"/>
        <w:left w:val="none" w:sz="0" w:space="0" w:color="auto"/>
        <w:bottom w:val="none" w:sz="0" w:space="0" w:color="auto"/>
        <w:right w:val="none" w:sz="0" w:space="0" w:color="auto"/>
      </w:divBdr>
    </w:div>
    <w:div w:id="644970295">
      <w:bodyDiv w:val="1"/>
      <w:marLeft w:val="0"/>
      <w:marRight w:val="0"/>
      <w:marTop w:val="0"/>
      <w:marBottom w:val="0"/>
      <w:divBdr>
        <w:top w:val="none" w:sz="0" w:space="0" w:color="auto"/>
        <w:left w:val="none" w:sz="0" w:space="0" w:color="auto"/>
        <w:bottom w:val="none" w:sz="0" w:space="0" w:color="auto"/>
        <w:right w:val="none" w:sz="0" w:space="0" w:color="auto"/>
      </w:divBdr>
    </w:div>
    <w:div w:id="1085415611">
      <w:bodyDiv w:val="1"/>
      <w:marLeft w:val="0"/>
      <w:marRight w:val="0"/>
      <w:marTop w:val="0"/>
      <w:marBottom w:val="0"/>
      <w:divBdr>
        <w:top w:val="none" w:sz="0" w:space="0" w:color="auto"/>
        <w:left w:val="none" w:sz="0" w:space="0" w:color="auto"/>
        <w:bottom w:val="none" w:sz="0" w:space="0" w:color="auto"/>
        <w:right w:val="none" w:sz="0" w:space="0" w:color="auto"/>
      </w:divBdr>
      <w:divsChild>
        <w:div w:id="63795595">
          <w:marLeft w:val="0"/>
          <w:marRight w:val="0"/>
          <w:marTop w:val="0"/>
          <w:marBottom w:val="0"/>
          <w:divBdr>
            <w:top w:val="none" w:sz="0" w:space="0" w:color="auto"/>
            <w:left w:val="none" w:sz="0" w:space="0" w:color="auto"/>
            <w:bottom w:val="none" w:sz="0" w:space="0" w:color="auto"/>
            <w:right w:val="none" w:sz="0" w:space="0" w:color="auto"/>
          </w:divBdr>
        </w:div>
        <w:div w:id="204413915">
          <w:marLeft w:val="0"/>
          <w:marRight w:val="0"/>
          <w:marTop w:val="0"/>
          <w:marBottom w:val="0"/>
          <w:divBdr>
            <w:top w:val="none" w:sz="0" w:space="0" w:color="auto"/>
            <w:left w:val="none" w:sz="0" w:space="0" w:color="auto"/>
            <w:bottom w:val="none" w:sz="0" w:space="0" w:color="auto"/>
            <w:right w:val="none" w:sz="0" w:space="0" w:color="auto"/>
          </w:divBdr>
        </w:div>
        <w:div w:id="868953540">
          <w:marLeft w:val="0"/>
          <w:marRight w:val="0"/>
          <w:marTop w:val="0"/>
          <w:marBottom w:val="0"/>
          <w:divBdr>
            <w:top w:val="none" w:sz="0" w:space="0" w:color="auto"/>
            <w:left w:val="none" w:sz="0" w:space="0" w:color="auto"/>
            <w:bottom w:val="none" w:sz="0" w:space="0" w:color="auto"/>
            <w:right w:val="none" w:sz="0" w:space="0" w:color="auto"/>
          </w:divBdr>
        </w:div>
        <w:div w:id="2107378962">
          <w:marLeft w:val="0"/>
          <w:marRight w:val="0"/>
          <w:marTop w:val="0"/>
          <w:marBottom w:val="0"/>
          <w:divBdr>
            <w:top w:val="none" w:sz="0" w:space="0" w:color="auto"/>
            <w:left w:val="none" w:sz="0" w:space="0" w:color="auto"/>
            <w:bottom w:val="none" w:sz="0" w:space="0" w:color="auto"/>
            <w:right w:val="none" w:sz="0" w:space="0" w:color="auto"/>
          </w:divBdr>
        </w:div>
      </w:divsChild>
    </w:div>
    <w:div w:id="1302344140">
      <w:bodyDiv w:val="1"/>
      <w:marLeft w:val="0"/>
      <w:marRight w:val="0"/>
      <w:marTop w:val="0"/>
      <w:marBottom w:val="0"/>
      <w:divBdr>
        <w:top w:val="none" w:sz="0" w:space="0" w:color="auto"/>
        <w:left w:val="none" w:sz="0" w:space="0" w:color="auto"/>
        <w:bottom w:val="none" w:sz="0" w:space="0" w:color="auto"/>
        <w:right w:val="none" w:sz="0" w:space="0" w:color="auto"/>
      </w:divBdr>
    </w:div>
    <w:div w:id="1761901722">
      <w:bodyDiv w:val="1"/>
      <w:marLeft w:val="0"/>
      <w:marRight w:val="0"/>
      <w:marTop w:val="0"/>
      <w:marBottom w:val="0"/>
      <w:divBdr>
        <w:top w:val="none" w:sz="0" w:space="0" w:color="auto"/>
        <w:left w:val="none" w:sz="0" w:space="0" w:color="auto"/>
        <w:bottom w:val="none" w:sz="0" w:space="0" w:color="auto"/>
        <w:right w:val="none" w:sz="0" w:space="0" w:color="auto"/>
      </w:divBdr>
    </w:div>
    <w:div w:id="1959678464">
      <w:bodyDiv w:val="1"/>
      <w:marLeft w:val="0"/>
      <w:marRight w:val="0"/>
      <w:marTop w:val="0"/>
      <w:marBottom w:val="0"/>
      <w:divBdr>
        <w:top w:val="none" w:sz="0" w:space="0" w:color="auto"/>
        <w:left w:val="none" w:sz="0" w:space="0" w:color="auto"/>
        <w:bottom w:val="none" w:sz="0" w:space="0" w:color="auto"/>
        <w:right w:val="none" w:sz="0" w:space="0" w:color="auto"/>
      </w:divBdr>
    </w:div>
    <w:div w:id="207778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f1c4bdd29a68d18a55699267790e7e6b">
  <xsd:schema xmlns:xsd="http://www.w3.org/2001/XMLSchema" xmlns:xs="http://www.w3.org/2001/XMLSchema" xmlns:p="http://schemas.microsoft.com/office/2006/metadata/properties" xmlns:ns2="d59a7d9b-b8ab-4fd8-8747-a792ee11e21d" targetNamespace="http://schemas.microsoft.com/office/2006/metadata/properties" ma:root="true" ma:fieldsID="316d82d1dd74aaba8751f9303f746114"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59DC677D-7D82-4FCD-B7E7-9A820076CFE7}">
  <ds:schemaRefs>
    <ds:schemaRef ds:uri="http://schemas.microsoft.com/sharepoint/v3/contenttype/forms"/>
  </ds:schemaRefs>
</ds:datastoreItem>
</file>

<file path=customXml/itemProps2.xml><?xml version="1.0" encoding="utf-8"?>
<ds:datastoreItem xmlns:ds="http://schemas.openxmlformats.org/officeDocument/2006/customXml" ds:itemID="{DB50FC56-2514-49BC-A3A2-B9FF3752C7E2}">
  <ds:schemaRefs>
    <ds:schemaRef ds:uri="http://schemas.openxmlformats.org/officeDocument/2006/bibliography"/>
  </ds:schemaRefs>
</ds:datastoreItem>
</file>

<file path=customXml/itemProps3.xml><?xml version="1.0" encoding="utf-8"?>
<ds:datastoreItem xmlns:ds="http://schemas.openxmlformats.org/officeDocument/2006/customXml" ds:itemID="{1BDC20C2-87E6-4044-B303-A01594C0FDE9}"/>
</file>

<file path=customXml/itemProps4.xml><?xml version="1.0" encoding="utf-8"?>
<ds:datastoreItem xmlns:ds="http://schemas.openxmlformats.org/officeDocument/2006/customXml" ds:itemID="{005BEAB2-1F68-4EEB-8C40-B1D5CB672C8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2664</Words>
  <Characters>15188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BỘ CÔNG THƯƠNG</vt:lpstr>
    </vt:vector>
  </TitlesOfParts>
  <Company>&lt;arabianhorse&gt;</Company>
  <LinksUpToDate>false</LinksUpToDate>
  <CharactersWithSpaces>17817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CÔNG THƯƠNG</dc:title>
  <dc:subject/>
  <dc:creator>Admin</dc:creator>
  <cp:keywords/>
  <cp:lastModifiedBy>Admin</cp:lastModifiedBy>
  <cp:revision>2</cp:revision>
  <cp:lastPrinted>2021-12-29T03:54:00Z</cp:lastPrinted>
  <dcterms:created xsi:type="dcterms:W3CDTF">2022-01-07T07:20:00Z</dcterms:created>
  <dcterms:modified xsi:type="dcterms:W3CDTF">2022-01-07T07:20:00Z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